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4F693" w14:textId="77777777" w:rsidR="008D4005" w:rsidRPr="001C7834" w:rsidRDefault="006136B2" w:rsidP="00F95293">
      <w:pPr>
        <w:pStyle w:val="Heading1"/>
        <w:spacing w:after="360"/>
        <w:rPr>
          <w:color w:val="007DBA"/>
          <w:lang w:val="en-AU"/>
        </w:rPr>
      </w:pPr>
      <w:r w:rsidRPr="001C7834">
        <w:rPr>
          <w:color w:val="007DBA"/>
          <w:lang w:val="en-AU"/>
        </w:rPr>
        <w:t>News</w:t>
      </w:r>
      <w:r w:rsidR="008D4005" w:rsidRPr="001C7834">
        <w:rPr>
          <w:color w:val="007DBA"/>
          <w:lang w:val="en-AU"/>
        </w:rPr>
        <w:t xml:space="preserve"> Release</w:t>
      </w:r>
    </w:p>
    <w:p w14:paraId="01142060" w14:textId="4641AACD" w:rsidR="006C6752" w:rsidRDefault="00333BBA" w:rsidP="00F95293">
      <w:pPr>
        <w:autoSpaceDE w:val="0"/>
        <w:autoSpaceDN w:val="0"/>
        <w:adjustRightInd w:val="0"/>
        <w:rPr>
          <w:rFonts w:ascii="Verdana" w:hAnsi="Verdana" w:cs="Verdana"/>
          <w:sz w:val="20"/>
          <w:szCs w:val="20"/>
        </w:rPr>
      </w:pPr>
      <w:bookmarkStart w:id="0" w:name="OLE_LINK1"/>
      <w:bookmarkStart w:id="1" w:name="OLE_LINK2"/>
      <w:r>
        <w:rPr>
          <w:rFonts w:ascii="Verdana" w:hAnsi="Verdana" w:cs="Verdana"/>
          <w:sz w:val="20"/>
          <w:szCs w:val="20"/>
        </w:rPr>
        <w:t>5</w:t>
      </w:r>
      <w:r w:rsidR="008A0E6C">
        <w:rPr>
          <w:rFonts w:ascii="Verdana" w:hAnsi="Verdana" w:cs="Verdana"/>
          <w:sz w:val="20"/>
          <w:szCs w:val="20"/>
        </w:rPr>
        <w:t xml:space="preserve"> November</w:t>
      </w:r>
      <w:r w:rsidR="00D0768B">
        <w:rPr>
          <w:rFonts w:ascii="Verdana" w:hAnsi="Verdana" w:cs="Verdana"/>
          <w:sz w:val="20"/>
          <w:szCs w:val="20"/>
        </w:rPr>
        <w:t xml:space="preserve"> 2021</w:t>
      </w:r>
    </w:p>
    <w:p w14:paraId="7C2AB479" w14:textId="77777777" w:rsidR="006C6752" w:rsidRDefault="006C6752" w:rsidP="00F95293">
      <w:pPr>
        <w:autoSpaceDE w:val="0"/>
        <w:autoSpaceDN w:val="0"/>
        <w:adjustRightInd w:val="0"/>
        <w:rPr>
          <w:rFonts w:ascii="Verdana" w:hAnsi="Verdana" w:cs="Verdana"/>
          <w:sz w:val="20"/>
          <w:szCs w:val="20"/>
        </w:rPr>
      </w:pPr>
    </w:p>
    <w:p w14:paraId="0D5A8F9B" w14:textId="77777777" w:rsidR="006C6752" w:rsidRPr="00694DDB" w:rsidRDefault="006C6752" w:rsidP="00F95293">
      <w:pPr>
        <w:autoSpaceDE w:val="0"/>
        <w:autoSpaceDN w:val="0"/>
        <w:adjustRightInd w:val="0"/>
        <w:rPr>
          <w:rFonts w:ascii="Verdana" w:hAnsi="Verdana" w:cs="Verdana"/>
          <w:sz w:val="20"/>
          <w:szCs w:val="20"/>
        </w:rPr>
      </w:pPr>
    </w:p>
    <w:p w14:paraId="6643DFE2" w14:textId="77777777" w:rsidR="006C6752" w:rsidRPr="00694DDB" w:rsidRDefault="006C6752" w:rsidP="00F95293">
      <w:pPr>
        <w:autoSpaceDE w:val="0"/>
        <w:autoSpaceDN w:val="0"/>
        <w:adjustRightInd w:val="0"/>
        <w:rPr>
          <w:rFonts w:ascii="Verdana" w:hAnsi="Verdana" w:cs="Verdana"/>
          <w:sz w:val="20"/>
          <w:szCs w:val="20"/>
        </w:rPr>
      </w:pPr>
    </w:p>
    <w:p w14:paraId="30D7C43D" w14:textId="77777777" w:rsidR="008809D2" w:rsidRDefault="008A0E6C" w:rsidP="00E67E88">
      <w:pPr>
        <w:pStyle w:val="NoSpacing"/>
        <w:jc w:val="center"/>
        <w:rPr>
          <w:rFonts w:ascii="Verdana" w:hAnsi="Verdana"/>
          <w:b/>
          <w:sz w:val="32"/>
          <w:szCs w:val="32"/>
        </w:rPr>
      </w:pPr>
      <w:r w:rsidRPr="008A0E6C">
        <w:rPr>
          <w:rFonts w:ascii="Verdana" w:hAnsi="Verdana"/>
          <w:b/>
          <w:sz w:val="32"/>
          <w:szCs w:val="32"/>
        </w:rPr>
        <w:t xml:space="preserve">ANZ </w:t>
      </w:r>
      <w:r w:rsidR="00E67E88">
        <w:rPr>
          <w:rFonts w:ascii="Verdana" w:hAnsi="Verdana"/>
          <w:b/>
          <w:sz w:val="32"/>
          <w:szCs w:val="32"/>
        </w:rPr>
        <w:t>offers flo</w:t>
      </w:r>
      <w:r w:rsidR="008809D2">
        <w:rPr>
          <w:rFonts w:ascii="Verdana" w:hAnsi="Verdana"/>
          <w:b/>
          <w:sz w:val="32"/>
          <w:szCs w:val="32"/>
        </w:rPr>
        <w:t xml:space="preserve">od assistance package for </w:t>
      </w:r>
    </w:p>
    <w:p w14:paraId="6A74F2C7" w14:textId="431251C5" w:rsidR="00E67E88" w:rsidRPr="00D0768B" w:rsidRDefault="008809D2" w:rsidP="00E67E88">
      <w:pPr>
        <w:pStyle w:val="NoSpacing"/>
        <w:jc w:val="center"/>
        <w:rPr>
          <w:rFonts w:ascii="Verdana" w:hAnsi="Verdana"/>
          <w:b/>
          <w:bCs/>
          <w:sz w:val="32"/>
          <w:szCs w:val="32"/>
          <w:lang w:val="en-NZ"/>
        </w:rPr>
      </w:pPr>
      <w:r>
        <w:rPr>
          <w:rFonts w:ascii="Verdana" w:hAnsi="Verdana"/>
          <w:b/>
          <w:sz w:val="32"/>
          <w:szCs w:val="32"/>
        </w:rPr>
        <w:t>Gisbo</w:t>
      </w:r>
      <w:r w:rsidR="00E67E88">
        <w:rPr>
          <w:rFonts w:ascii="Verdana" w:hAnsi="Verdana"/>
          <w:b/>
          <w:sz w:val="32"/>
          <w:szCs w:val="32"/>
        </w:rPr>
        <w:t>rne businesses and farmers</w:t>
      </w:r>
    </w:p>
    <w:p w14:paraId="5437E87F" w14:textId="0517D6EC" w:rsidR="008A0E6C" w:rsidRDefault="00D0768B" w:rsidP="008A0E6C">
      <w:pPr>
        <w:jc w:val="center"/>
        <w:rPr>
          <w:rFonts w:ascii="Verdana" w:hAnsi="Verdana"/>
          <w:b/>
          <w:bCs/>
          <w:sz w:val="32"/>
          <w:szCs w:val="32"/>
          <w:lang w:val="en-NZ"/>
        </w:rPr>
      </w:pPr>
      <w:r w:rsidRPr="00D0768B">
        <w:rPr>
          <w:rFonts w:ascii="Verdana" w:hAnsi="Verdana"/>
          <w:b/>
          <w:bCs/>
          <w:sz w:val="32"/>
          <w:szCs w:val="32"/>
          <w:lang w:val="en-NZ"/>
        </w:rPr>
        <w:t xml:space="preserve"> </w:t>
      </w:r>
      <w:bookmarkEnd w:id="0"/>
      <w:bookmarkEnd w:id="1"/>
    </w:p>
    <w:p w14:paraId="0EB646BE" w14:textId="70935E5D"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ANZ Bank New Zealand (ANZ NZ) today announced a flood assistance package for businesses and farmers affected by rece</w:t>
      </w:r>
      <w:r>
        <w:rPr>
          <w:rFonts w:ascii="Verdana" w:hAnsi="Verdana"/>
          <w:sz w:val="20"/>
          <w:szCs w:val="20"/>
          <w:lang w:val="en-NZ" w:eastAsia="en-NZ"/>
        </w:rPr>
        <w:t xml:space="preserve">nt flooding events in </w:t>
      </w:r>
      <w:proofErr w:type="spellStart"/>
      <w:r w:rsidR="00F96CBA" w:rsidRPr="00333BBA">
        <w:rPr>
          <w:rFonts w:ascii="Verdana" w:hAnsi="Verdana"/>
          <w:color w:val="222222"/>
          <w:sz w:val="20"/>
          <w:szCs w:val="20"/>
          <w:shd w:val="clear" w:color="auto" w:fill="FFFFFF"/>
        </w:rPr>
        <w:t>Tairāwhiti</w:t>
      </w:r>
      <w:proofErr w:type="spellEnd"/>
      <w:r w:rsidR="00F96CBA">
        <w:rPr>
          <w:rFonts w:ascii="Verdana" w:hAnsi="Verdana"/>
          <w:sz w:val="20"/>
          <w:szCs w:val="20"/>
          <w:lang w:val="en-NZ" w:eastAsia="en-NZ"/>
        </w:rPr>
        <w:t xml:space="preserve"> </w:t>
      </w:r>
      <w:r>
        <w:rPr>
          <w:rFonts w:ascii="Verdana" w:hAnsi="Verdana"/>
          <w:sz w:val="20"/>
          <w:szCs w:val="20"/>
          <w:lang w:val="en-NZ" w:eastAsia="en-NZ"/>
        </w:rPr>
        <w:t>Gisborne</w:t>
      </w:r>
      <w:r w:rsidR="00F96CBA">
        <w:rPr>
          <w:rFonts w:ascii="Verdana" w:hAnsi="Verdana"/>
          <w:sz w:val="20"/>
          <w:szCs w:val="20"/>
          <w:lang w:val="en-NZ" w:eastAsia="en-NZ"/>
        </w:rPr>
        <w:t xml:space="preserve"> district</w:t>
      </w:r>
      <w:r w:rsidRPr="00333BBA">
        <w:rPr>
          <w:rFonts w:ascii="Verdana" w:hAnsi="Verdana"/>
          <w:sz w:val="20"/>
          <w:szCs w:val="20"/>
          <w:lang w:val="en-NZ" w:eastAsia="en-NZ"/>
        </w:rPr>
        <w:t>.</w:t>
      </w:r>
    </w:p>
    <w:p w14:paraId="01C4AC09" w14:textId="77777777"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 </w:t>
      </w:r>
    </w:p>
    <w:p w14:paraId="710893E8" w14:textId="639C9495"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 xml:space="preserve">Lorraine Mapu, ANZ NZ Managing Director of Business, said some businesses and farmers were facing serious damage and disruption from the </w:t>
      </w:r>
      <w:r>
        <w:rPr>
          <w:rFonts w:ascii="Verdana" w:hAnsi="Verdana"/>
          <w:sz w:val="20"/>
          <w:szCs w:val="20"/>
          <w:lang w:val="en-NZ" w:eastAsia="en-NZ"/>
        </w:rPr>
        <w:t>extreme weather.</w:t>
      </w:r>
    </w:p>
    <w:p w14:paraId="711F25CA" w14:textId="77777777"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 </w:t>
      </w:r>
    </w:p>
    <w:p w14:paraId="52F9A68D" w14:textId="19BA9447"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“Our though</w:t>
      </w:r>
      <w:r>
        <w:rPr>
          <w:rFonts w:ascii="Verdana" w:hAnsi="Verdana"/>
          <w:sz w:val="20"/>
          <w:szCs w:val="20"/>
          <w:lang w:val="en-NZ" w:eastAsia="en-NZ"/>
        </w:rPr>
        <w:t xml:space="preserve">ts are with the wider </w:t>
      </w:r>
      <w:proofErr w:type="spellStart"/>
      <w:r w:rsidRPr="00333BBA">
        <w:rPr>
          <w:rFonts w:ascii="Verdana" w:hAnsi="Verdana"/>
          <w:color w:val="222222"/>
          <w:sz w:val="20"/>
          <w:szCs w:val="20"/>
          <w:shd w:val="clear" w:color="auto" w:fill="FFFFFF"/>
        </w:rPr>
        <w:t>Tairāwhiti</w:t>
      </w:r>
      <w:proofErr w:type="spellEnd"/>
      <w:r w:rsidRPr="00333BBA">
        <w:rPr>
          <w:rFonts w:ascii="Verdana" w:hAnsi="Verdana"/>
          <w:color w:val="222222"/>
          <w:sz w:val="20"/>
          <w:szCs w:val="20"/>
          <w:shd w:val="clear" w:color="auto" w:fill="FFFFFF"/>
        </w:rPr>
        <w:t xml:space="preserve"> </w:t>
      </w:r>
      <w:r>
        <w:rPr>
          <w:rFonts w:ascii="Verdana" w:hAnsi="Verdana"/>
          <w:sz w:val="20"/>
          <w:szCs w:val="20"/>
          <w:lang w:val="en-NZ" w:eastAsia="en-NZ"/>
        </w:rPr>
        <w:t>Gisborne community as the district deals with heavy rain and severe flooding</w:t>
      </w:r>
      <w:r w:rsidRPr="00333BBA">
        <w:rPr>
          <w:rFonts w:ascii="Verdana" w:hAnsi="Verdana"/>
          <w:sz w:val="20"/>
          <w:szCs w:val="20"/>
          <w:lang w:val="en-NZ" w:eastAsia="en-NZ"/>
        </w:rPr>
        <w:t>,” Ms Mapu said.</w:t>
      </w:r>
    </w:p>
    <w:p w14:paraId="4E7745EA" w14:textId="77777777"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 </w:t>
      </w:r>
    </w:p>
    <w:p w14:paraId="50C201EA" w14:textId="77777777"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“We know those businesses impacted by flooding will be focused on repairing damage so they can reopen their doors and support their community.</w:t>
      </w:r>
    </w:p>
    <w:p w14:paraId="3DD05B07" w14:textId="77777777"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 </w:t>
      </w:r>
    </w:p>
    <w:p w14:paraId="7D410065" w14:textId="77777777"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“We’re offering targeted assistance to take the financial pressure off those affected so they can focus on the most urgent matters at hand.”</w:t>
      </w:r>
    </w:p>
    <w:p w14:paraId="41B90F43" w14:textId="77777777" w:rsidR="00333BBA" w:rsidRPr="00333BBA" w:rsidRDefault="00333BBA" w:rsidP="00333BBA">
      <w:pPr>
        <w:rPr>
          <w:rFonts w:ascii="Verdana" w:hAnsi="Verdana"/>
          <w:sz w:val="20"/>
          <w:szCs w:val="20"/>
          <w:lang w:val="en-NZ" w:eastAsia="en-NZ"/>
        </w:rPr>
      </w:pPr>
      <w:r w:rsidRPr="00333BBA">
        <w:rPr>
          <w:rFonts w:ascii="Verdana" w:hAnsi="Verdana"/>
          <w:sz w:val="20"/>
          <w:szCs w:val="20"/>
          <w:lang w:val="en-NZ" w:eastAsia="en-NZ"/>
        </w:rPr>
        <w:t> </w:t>
      </w:r>
    </w:p>
    <w:p w14:paraId="738B5ED2" w14:textId="77777777" w:rsidR="00333BBA" w:rsidRPr="00333BBA" w:rsidRDefault="00333BBA" w:rsidP="00333BBA">
      <w:p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The options available for those affected, subject to approval, are:</w:t>
      </w:r>
      <w:bookmarkStart w:id="2" w:name="_GoBack"/>
      <w:bookmarkEnd w:id="2"/>
    </w:p>
    <w:p w14:paraId="7547D24A" w14:textId="77777777" w:rsidR="00333BBA" w:rsidRDefault="00333BBA" w:rsidP="00333BBA">
      <w:p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 </w:t>
      </w:r>
    </w:p>
    <w:p w14:paraId="2443FE26" w14:textId="77777777" w:rsidR="00333BBA" w:rsidRDefault="00333BBA" w:rsidP="00333BBA">
      <w:pPr>
        <w:pStyle w:val="ListParagraph"/>
        <w:numPr>
          <w:ilvl w:val="0"/>
          <w:numId w:val="30"/>
        </w:num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Applying for short-term funding to help them to cope financially with unexpected costs arising from extreme weather;</w:t>
      </w:r>
    </w:p>
    <w:p w14:paraId="78B2BCE3" w14:textId="77777777" w:rsidR="00333BBA" w:rsidRDefault="00333BBA" w:rsidP="00333BBA">
      <w:pPr>
        <w:pStyle w:val="ListParagraph"/>
        <w:numPr>
          <w:ilvl w:val="0"/>
          <w:numId w:val="30"/>
        </w:num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Suspending or reducing loan principal repayments;</w:t>
      </w:r>
    </w:p>
    <w:p w14:paraId="30DA3163" w14:textId="77777777" w:rsidR="00333BBA" w:rsidRDefault="00333BBA" w:rsidP="00333BBA">
      <w:pPr>
        <w:pStyle w:val="ListParagraph"/>
        <w:numPr>
          <w:ilvl w:val="0"/>
          <w:numId w:val="30"/>
        </w:num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Where the customer meets hardship circumstances, waiving notice period requirements and removal of any interest rate recovery costs associated with early access of Term Deposit funds;</w:t>
      </w:r>
    </w:p>
    <w:p w14:paraId="6DA1A593" w14:textId="77777777" w:rsidR="00333BBA" w:rsidRDefault="00333BBA" w:rsidP="00333BBA">
      <w:pPr>
        <w:pStyle w:val="ListParagraph"/>
        <w:numPr>
          <w:ilvl w:val="0"/>
          <w:numId w:val="30"/>
        </w:num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Waiving fees associated with restructuring business loans considered necessary due to impacts of extreme weather;</w:t>
      </w:r>
    </w:p>
    <w:p w14:paraId="4B9C7D88" w14:textId="657C53A4" w:rsidR="00333BBA" w:rsidRPr="00333BBA" w:rsidRDefault="00333BBA" w:rsidP="00333BBA">
      <w:pPr>
        <w:pStyle w:val="ListParagraph"/>
        <w:numPr>
          <w:ilvl w:val="0"/>
          <w:numId w:val="30"/>
        </w:num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Waiving fees for term finance and investments which have the potential to improve performance and the ability to respond to climatic variation in future years.</w:t>
      </w:r>
    </w:p>
    <w:p w14:paraId="4D88B4BB" w14:textId="77777777" w:rsidR="00333BBA" w:rsidRPr="00333BBA" w:rsidRDefault="00333BBA" w:rsidP="00333BBA">
      <w:p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 </w:t>
      </w:r>
    </w:p>
    <w:p w14:paraId="108A3A1C" w14:textId="77777777" w:rsidR="00333BBA" w:rsidRPr="00333BBA" w:rsidRDefault="00333BBA" w:rsidP="00333BBA">
      <w:p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Ms Mapu said business customers impacted by flooding should speak to their Relationship Manager or phone our Business Service centre on 0800 269 249 to discuss the impact on their business and discuss their funding requirements.</w:t>
      </w:r>
    </w:p>
    <w:p w14:paraId="21E40549" w14:textId="77777777" w:rsidR="00333BBA" w:rsidRPr="00333BBA" w:rsidRDefault="00333BBA" w:rsidP="00333BBA">
      <w:p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 </w:t>
      </w:r>
    </w:p>
    <w:p w14:paraId="43AB9570" w14:textId="00F63393" w:rsidR="00333BBA" w:rsidRPr="00333BBA" w:rsidRDefault="00333BBA" w:rsidP="00333BBA">
      <w:p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The ANZ Assistance Packag</w:t>
      </w:r>
      <w:r>
        <w:rPr>
          <w:rFonts w:ascii="Verdana" w:hAnsi="Verdana" w:cs="Arial"/>
          <w:color w:val="000000"/>
          <w:sz w:val="20"/>
          <w:szCs w:val="20"/>
          <w:lang w:val="en-NZ" w:eastAsia="en-NZ"/>
        </w:rPr>
        <w:t>e takes effect from</w:t>
      </w:r>
      <w:r w:rsidR="008B017E">
        <w:rPr>
          <w:rFonts w:ascii="Verdana" w:hAnsi="Verdana" w:cs="Arial"/>
          <w:color w:val="000000"/>
          <w:sz w:val="20"/>
          <w:szCs w:val="20"/>
          <w:lang w:val="en-NZ" w:eastAsia="en-NZ"/>
        </w:rPr>
        <w:t xml:space="preserve"> 5 November </w:t>
      </w:r>
      <w:r w:rsidRPr="00333BBA">
        <w:rPr>
          <w:rFonts w:ascii="Verdana" w:hAnsi="Verdana" w:cs="Arial"/>
          <w:color w:val="000000"/>
          <w:sz w:val="20"/>
          <w:szCs w:val="20"/>
          <w:lang w:val="en-NZ" w:eastAsia="en-NZ"/>
        </w:rPr>
        <w:t>2021.</w:t>
      </w:r>
    </w:p>
    <w:p w14:paraId="2AF1A556" w14:textId="4AFF7850" w:rsidR="00085E6C" w:rsidRPr="00333BBA" w:rsidRDefault="00333BBA" w:rsidP="00333BBA">
      <w:pPr>
        <w:shd w:val="clear" w:color="auto" w:fill="FFFFFF"/>
        <w:rPr>
          <w:rFonts w:ascii="Verdana" w:hAnsi="Verdana" w:cs="Arial"/>
          <w:color w:val="000000"/>
          <w:sz w:val="20"/>
          <w:szCs w:val="20"/>
          <w:lang w:val="en-NZ" w:eastAsia="en-NZ"/>
        </w:rPr>
      </w:pPr>
      <w:r w:rsidRPr="00333BBA">
        <w:rPr>
          <w:rFonts w:ascii="Verdana" w:hAnsi="Verdana" w:cs="Arial"/>
          <w:color w:val="000000"/>
          <w:sz w:val="20"/>
          <w:szCs w:val="20"/>
          <w:lang w:val="en-NZ" w:eastAsia="en-NZ"/>
        </w:rPr>
        <w:t> </w:t>
      </w:r>
    </w:p>
    <w:p w14:paraId="13609043" w14:textId="7B490B83" w:rsidR="00085E6C" w:rsidRDefault="00085E6C" w:rsidP="00F95293">
      <w:pPr>
        <w:autoSpaceDE w:val="0"/>
        <w:autoSpaceDN w:val="0"/>
        <w:rPr>
          <w:rFonts w:ascii="Verdana" w:hAnsi="Verdana"/>
          <w:sz w:val="20"/>
          <w:szCs w:val="20"/>
        </w:rPr>
      </w:pPr>
      <w:r w:rsidRPr="00694DDB">
        <w:rPr>
          <w:rFonts w:ascii="Verdana" w:hAnsi="Verdana"/>
          <w:sz w:val="20"/>
          <w:szCs w:val="20"/>
        </w:rPr>
        <w:t xml:space="preserve">For media enquiries contact </w:t>
      </w:r>
      <w:r w:rsidR="008A0E6C">
        <w:rPr>
          <w:rFonts w:ascii="Verdana" w:hAnsi="Verdana"/>
          <w:sz w:val="20"/>
          <w:szCs w:val="20"/>
        </w:rPr>
        <w:t>Briar McCormack +64 21 2801173</w:t>
      </w:r>
    </w:p>
    <w:p w14:paraId="7A8B20C5" w14:textId="77777777" w:rsidR="00085E6C" w:rsidRPr="00694DDB" w:rsidRDefault="00085E6C" w:rsidP="00F95293">
      <w:pPr>
        <w:autoSpaceDE w:val="0"/>
        <w:autoSpaceDN w:val="0"/>
        <w:rPr>
          <w:rFonts w:ascii="Verdana" w:hAnsi="Verdana"/>
          <w:sz w:val="20"/>
          <w:szCs w:val="20"/>
        </w:rPr>
      </w:pPr>
    </w:p>
    <w:sectPr w:rsidR="00085E6C" w:rsidRPr="00694DDB" w:rsidSect="00B65BEB">
      <w:headerReference w:type="default" r:id="rId8"/>
      <w:footerReference w:type="default" r:id="rId9"/>
      <w:headerReference w:type="first" r:id="rId10"/>
      <w:footerReference w:type="first" r:id="rId11"/>
      <w:pgSz w:w="11906" w:h="16838" w:code="9"/>
      <w:pgMar w:top="993" w:right="1106" w:bottom="567" w:left="1418"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BFD6A" w14:textId="77777777" w:rsidR="005212C7" w:rsidRDefault="005212C7">
      <w:r>
        <w:separator/>
      </w:r>
    </w:p>
  </w:endnote>
  <w:endnote w:type="continuationSeparator" w:id="0">
    <w:p w14:paraId="50B3741B" w14:textId="77777777" w:rsidR="005212C7" w:rsidRDefault="0052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B24CD" w14:textId="77777777" w:rsidR="00085E6C" w:rsidRDefault="00085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FD44" w14:textId="77777777" w:rsidR="00085E6C" w:rsidRDefault="00085E6C" w:rsidP="00D0768B">
    <w:pPr>
      <w:pStyle w:val="Footer"/>
      <w:rPr>
        <w:rFonts w:ascii="Verdana" w:hAnsi="Verdana"/>
        <w:color w:val="00A0DF"/>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8F01B" w14:textId="77777777" w:rsidR="005212C7" w:rsidRDefault="005212C7">
      <w:r>
        <w:separator/>
      </w:r>
    </w:p>
  </w:footnote>
  <w:footnote w:type="continuationSeparator" w:id="0">
    <w:p w14:paraId="7EB687BE" w14:textId="77777777" w:rsidR="005212C7" w:rsidRDefault="00521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04369" w14:textId="77777777" w:rsidR="00085E6C" w:rsidRDefault="00085E6C" w:rsidP="00B65BEB">
    <w:pPr>
      <w:pStyle w:val="Header"/>
      <w:tabs>
        <w:tab w:val="clear" w:pos="4153"/>
        <w:tab w:val="clear" w:pos="8306"/>
        <w:tab w:val="left" w:pos="849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EC51" w14:textId="77777777" w:rsidR="00085E6C" w:rsidRPr="00DA344A" w:rsidRDefault="00085E6C" w:rsidP="00DA3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C6CA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71A8B9C"/>
    <w:lvl w:ilvl="0">
      <w:numFmt w:val="bullet"/>
      <w:lvlText w:val="*"/>
      <w:lvlJc w:val="left"/>
    </w:lvl>
  </w:abstractNum>
  <w:abstractNum w:abstractNumId="2" w15:restartNumberingAfterBreak="0">
    <w:nsid w:val="00945530"/>
    <w:multiLevelType w:val="hybridMultilevel"/>
    <w:tmpl w:val="93F83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084AA8"/>
    <w:multiLevelType w:val="hybridMultilevel"/>
    <w:tmpl w:val="C1C67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202B0"/>
    <w:multiLevelType w:val="hybridMultilevel"/>
    <w:tmpl w:val="8F96133A"/>
    <w:lvl w:ilvl="0" w:tplc="7AD233E6">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A443B"/>
    <w:multiLevelType w:val="hybridMultilevel"/>
    <w:tmpl w:val="E7D2E15E"/>
    <w:lvl w:ilvl="0" w:tplc="14090001">
      <w:start w:val="1"/>
      <w:numFmt w:val="bullet"/>
      <w:lvlText w:val=""/>
      <w:lvlJc w:val="left"/>
      <w:pPr>
        <w:ind w:left="717" w:hanging="360"/>
      </w:pPr>
      <w:rPr>
        <w:rFonts w:ascii="Symbol" w:hAnsi="Symbol"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6" w15:restartNumberingAfterBreak="0">
    <w:nsid w:val="145F47EE"/>
    <w:multiLevelType w:val="hybridMultilevel"/>
    <w:tmpl w:val="AAC264E4"/>
    <w:lvl w:ilvl="0" w:tplc="29FAE4CA">
      <w:numFmt w:val="bullet"/>
      <w:lvlText w:val="-"/>
      <w:lvlJc w:val="left"/>
      <w:pPr>
        <w:ind w:left="720" w:hanging="360"/>
      </w:pPr>
      <w:rPr>
        <w:rFonts w:ascii="Verdana" w:eastAsia="Times New Roman" w:hAnsi="Verdana"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0158F"/>
    <w:multiLevelType w:val="multilevel"/>
    <w:tmpl w:val="9DAA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5442F"/>
    <w:multiLevelType w:val="hybridMultilevel"/>
    <w:tmpl w:val="78583A2C"/>
    <w:lvl w:ilvl="0" w:tplc="2438E7D6">
      <w:numFmt w:val="bullet"/>
      <w:lvlText w:val="-"/>
      <w:lvlJc w:val="left"/>
      <w:pPr>
        <w:ind w:left="720" w:hanging="360"/>
      </w:pPr>
      <w:rPr>
        <w:rFonts w:ascii="Verdana" w:eastAsia="Times New Roman" w:hAnsi="Verdana" w:cs="Times New Roman" w:hint="default"/>
        <w:b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DA2418"/>
    <w:multiLevelType w:val="hybridMultilevel"/>
    <w:tmpl w:val="A6F80A72"/>
    <w:lvl w:ilvl="0" w:tplc="29FAE4CA">
      <w:numFmt w:val="bullet"/>
      <w:lvlText w:val="-"/>
      <w:lvlJc w:val="left"/>
      <w:pPr>
        <w:ind w:left="360" w:hanging="360"/>
      </w:pPr>
      <w:rPr>
        <w:rFonts w:ascii="Verdana" w:eastAsia="Times New Roman" w:hAnsi="Verdana" w:cs="Times New Roman"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AF63A9"/>
    <w:multiLevelType w:val="hybridMultilevel"/>
    <w:tmpl w:val="1B808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7266E2"/>
    <w:multiLevelType w:val="hybridMultilevel"/>
    <w:tmpl w:val="2A348BFC"/>
    <w:lvl w:ilvl="0" w:tplc="362CC1B0">
      <w:numFmt w:val="bullet"/>
      <w:lvlText w:val="-"/>
      <w:lvlJc w:val="left"/>
      <w:pPr>
        <w:ind w:left="720" w:hanging="360"/>
      </w:pPr>
      <w:rPr>
        <w:rFonts w:ascii="Verdana" w:eastAsia="Times New Roman" w:hAnsi="Verdana" w:cs="Times New Roman"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B01693"/>
    <w:multiLevelType w:val="hybridMultilevel"/>
    <w:tmpl w:val="83A4B4D2"/>
    <w:lvl w:ilvl="0" w:tplc="7B0AC7C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093EC2"/>
    <w:multiLevelType w:val="multilevel"/>
    <w:tmpl w:val="D0A8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14031"/>
    <w:multiLevelType w:val="hybridMultilevel"/>
    <w:tmpl w:val="9544E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F937CA"/>
    <w:multiLevelType w:val="hybridMultilevel"/>
    <w:tmpl w:val="E4CE2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6D2EE3"/>
    <w:multiLevelType w:val="hybridMultilevel"/>
    <w:tmpl w:val="EA7082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845374E"/>
    <w:multiLevelType w:val="hybridMultilevel"/>
    <w:tmpl w:val="ECD43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05176C"/>
    <w:multiLevelType w:val="hybridMultilevel"/>
    <w:tmpl w:val="A2A075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F67B43"/>
    <w:multiLevelType w:val="multilevel"/>
    <w:tmpl w:val="3EA0E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C66387"/>
    <w:multiLevelType w:val="multilevel"/>
    <w:tmpl w:val="FD76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9086D"/>
    <w:multiLevelType w:val="hybridMultilevel"/>
    <w:tmpl w:val="BFA6D2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93C41"/>
    <w:multiLevelType w:val="multilevel"/>
    <w:tmpl w:val="8EEC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A77A94"/>
    <w:multiLevelType w:val="hybridMultilevel"/>
    <w:tmpl w:val="ABCC3E2A"/>
    <w:lvl w:ilvl="0" w:tplc="DD78C0D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2A0D19"/>
    <w:multiLevelType w:val="hybridMultilevel"/>
    <w:tmpl w:val="5700FE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E661CEB"/>
    <w:multiLevelType w:val="multilevel"/>
    <w:tmpl w:val="1C7C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B5980"/>
    <w:multiLevelType w:val="hybridMultilevel"/>
    <w:tmpl w:val="2410E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2ED4185"/>
    <w:multiLevelType w:val="hybridMultilevel"/>
    <w:tmpl w:val="A7B8EEE2"/>
    <w:lvl w:ilvl="0" w:tplc="0C090001">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CA3F70"/>
    <w:multiLevelType w:val="hybridMultilevel"/>
    <w:tmpl w:val="B5A27B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AC0F77"/>
    <w:multiLevelType w:val="hybridMultilevel"/>
    <w:tmpl w:val="D1646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CFB7BFB"/>
    <w:multiLevelType w:val="hybridMultilevel"/>
    <w:tmpl w:val="5BC4D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3"/>
  </w:num>
  <w:num w:numId="2">
    <w:abstractNumId w:val="1"/>
    <w:lvlOverride w:ilvl="0">
      <w:lvl w:ilvl="0">
        <w:numFmt w:val="bullet"/>
        <w:lvlText w:val=""/>
        <w:legacy w:legacy="1" w:legacySpace="0" w:legacyIndent="0"/>
        <w:lvlJc w:val="left"/>
        <w:rPr>
          <w:rFonts w:ascii="Symbol" w:hAnsi="Symbol" w:hint="default"/>
        </w:rPr>
      </w:lvl>
    </w:lvlOverride>
  </w:num>
  <w:num w:numId="3">
    <w:abstractNumId w:val="1"/>
    <w:lvlOverride w:ilvl="0">
      <w:lvl w:ilvl="0">
        <w:numFmt w:val="bullet"/>
        <w:lvlText w:val=""/>
        <w:legacy w:legacy="1" w:legacySpace="0" w:legacyIndent="0"/>
        <w:lvlJc w:val="left"/>
        <w:rPr>
          <w:rFonts w:ascii="Symbol" w:hAnsi="Symbol" w:hint="default"/>
        </w:rPr>
      </w:lvl>
    </w:lvlOverride>
  </w:num>
  <w:num w:numId="4">
    <w:abstractNumId w:val="28"/>
  </w:num>
  <w:num w:numId="5">
    <w:abstractNumId w:val="21"/>
  </w:num>
  <w:num w:numId="6">
    <w:abstractNumId w:val="14"/>
  </w:num>
  <w:num w:numId="7">
    <w:abstractNumId w:val="6"/>
  </w:num>
  <w:num w:numId="8">
    <w:abstractNumId w:val="9"/>
  </w:num>
  <w:num w:numId="9">
    <w:abstractNumId w:val="27"/>
  </w:num>
  <w:num w:numId="10">
    <w:abstractNumId w:val="2"/>
  </w:num>
  <w:num w:numId="11">
    <w:abstractNumId w:val="30"/>
  </w:num>
  <w:num w:numId="12">
    <w:abstractNumId w:val="3"/>
  </w:num>
  <w:num w:numId="13">
    <w:abstractNumId w:val="8"/>
  </w:num>
  <w:num w:numId="14">
    <w:abstractNumId w:val="4"/>
  </w:num>
  <w:num w:numId="15">
    <w:abstractNumId w:val="16"/>
  </w:num>
  <w:num w:numId="16">
    <w:abstractNumId w:val="11"/>
  </w:num>
  <w:num w:numId="17">
    <w:abstractNumId w:val="17"/>
  </w:num>
  <w:num w:numId="18">
    <w:abstractNumId w:val="0"/>
  </w:num>
  <w:num w:numId="19">
    <w:abstractNumId w:val="10"/>
  </w:num>
  <w:num w:numId="20">
    <w:abstractNumId w:val="18"/>
  </w:num>
  <w:num w:numId="21">
    <w:abstractNumId w:val="26"/>
  </w:num>
  <w:num w:numId="22">
    <w:abstractNumId w:val="29"/>
  </w:num>
  <w:num w:numId="23">
    <w:abstractNumId w:val="5"/>
  </w:num>
  <w:num w:numId="24">
    <w:abstractNumId w:val="19"/>
  </w:num>
  <w:num w:numId="25">
    <w:abstractNumId w:val="15"/>
  </w:num>
  <w:num w:numId="26">
    <w:abstractNumId w:val="24"/>
  </w:num>
  <w:num w:numId="27">
    <w:abstractNumId w:val="24"/>
  </w:num>
  <w:num w:numId="28">
    <w:abstractNumId w:val="5"/>
  </w:num>
  <w:num w:numId="29">
    <w:abstractNumId w:val="12"/>
  </w:num>
  <w:num w:numId="30">
    <w:abstractNumId w:val="25"/>
  </w:num>
  <w:num w:numId="31">
    <w:abstractNumId w:val="7"/>
  </w:num>
  <w:num w:numId="32">
    <w:abstractNumId w:val="20"/>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F5"/>
    <w:rsid w:val="000152C1"/>
    <w:rsid w:val="0002283F"/>
    <w:rsid w:val="00030538"/>
    <w:rsid w:val="000316ED"/>
    <w:rsid w:val="00032ED6"/>
    <w:rsid w:val="00040C04"/>
    <w:rsid w:val="0004360B"/>
    <w:rsid w:val="00043E26"/>
    <w:rsid w:val="000452DA"/>
    <w:rsid w:val="00050580"/>
    <w:rsid w:val="00052096"/>
    <w:rsid w:val="0005398B"/>
    <w:rsid w:val="00060D0B"/>
    <w:rsid w:val="000625E8"/>
    <w:rsid w:val="00062F06"/>
    <w:rsid w:val="00065A1D"/>
    <w:rsid w:val="00065A7B"/>
    <w:rsid w:val="00065B40"/>
    <w:rsid w:val="00066A0F"/>
    <w:rsid w:val="00067439"/>
    <w:rsid w:val="00067A39"/>
    <w:rsid w:val="00070C57"/>
    <w:rsid w:val="00072648"/>
    <w:rsid w:val="00080E61"/>
    <w:rsid w:val="00081D3F"/>
    <w:rsid w:val="00082BCD"/>
    <w:rsid w:val="00082D35"/>
    <w:rsid w:val="00085E6C"/>
    <w:rsid w:val="00090BAE"/>
    <w:rsid w:val="0009533C"/>
    <w:rsid w:val="00096BC0"/>
    <w:rsid w:val="000A7A90"/>
    <w:rsid w:val="000B0781"/>
    <w:rsid w:val="000B5B2C"/>
    <w:rsid w:val="000C56F6"/>
    <w:rsid w:val="000C6FF8"/>
    <w:rsid w:val="000D1141"/>
    <w:rsid w:val="000D6D30"/>
    <w:rsid w:val="000E26E4"/>
    <w:rsid w:val="000E76DD"/>
    <w:rsid w:val="000F281B"/>
    <w:rsid w:val="000F33C5"/>
    <w:rsid w:val="001024F5"/>
    <w:rsid w:val="00110A67"/>
    <w:rsid w:val="00111C1A"/>
    <w:rsid w:val="00114D18"/>
    <w:rsid w:val="00116403"/>
    <w:rsid w:val="00124315"/>
    <w:rsid w:val="001244FB"/>
    <w:rsid w:val="00126F5D"/>
    <w:rsid w:val="00127754"/>
    <w:rsid w:val="001319A0"/>
    <w:rsid w:val="0013488F"/>
    <w:rsid w:val="00140EA1"/>
    <w:rsid w:val="0015020E"/>
    <w:rsid w:val="001613A1"/>
    <w:rsid w:val="00162548"/>
    <w:rsid w:val="00162788"/>
    <w:rsid w:val="00163F2A"/>
    <w:rsid w:val="001647F3"/>
    <w:rsid w:val="00166F0B"/>
    <w:rsid w:val="001673EE"/>
    <w:rsid w:val="00173EEF"/>
    <w:rsid w:val="001778C3"/>
    <w:rsid w:val="0019473B"/>
    <w:rsid w:val="00197248"/>
    <w:rsid w:val="001A0EE6"/>
    <w:rsid w:val="001B1C68"/>
    <w:rsid w:val="001B44ED"/>
    <w:rsid w:val="001C7795"/>
    <w:rsid w:val="001C7834"/>
    <w:rsid w:val="001E3929"/>
    <w:rsid w:val="001E4260"/>
    <w:rsid w:val="001E4431"/>
    <w:rsid w:val="001E62C4"/>
    <w:rsid w:val="001F613E"/>
    <w:rsid w:val="00201480"/>
    <w:rsid w:val="00201E95"/>
    <w:rsid w:val="00203E89"/>
    <w:rsid w:val="00213597"/>
    <w:rsid w:val="00221FA0"/>
    <w:rsid w:val="00232B3D"/>
    <w:rsid w:val="0023404C"/>
    <w:rsid w:val="00236623"/>
    <w:rsid w:val="002404CB"/>
    <w:rsid w:val="002505B0"/>
    <w:rsid w:val="00262B11"/>
    <w:rsid w:val="00270B39"/>
    <w:rsid w:val="002759BB"/>
    <w:rsid w:val="002A25DC"/>
    <w:rsid w:val="002A5556"/>
    <w:rsid w:val="002B4CF8"/>
    <w:rsid w:val="002B4FD0"/>
    <w:rsid w:val="002B5163"/>
    <w:rsid w:val="002C7CCA"/>
    <w:rsid w:val="002D2A15"/>
    <w:rsid w:val="002D4827"/>
    <w:rsid w:val="002E15D7"/>
    <w:rsid w:val="002E16B1"/>
    <w:rsid w:val="002E3159"/>
    <w:rsid w:val="002F0673"/>
    <w:rsid w:val="002F3AE9"/>
    <w:rsid w:val="002F3DE0"/>
    <w:rsid w:val="002F49BA"/>
    <w:rsid w:val="002F7D21"/>
    <w:rsid w:val="00302BAD"/>
    <w:rsid w:val="00313545"/>
    <w:rsid w:val="00314AE3"/>
    <w:rsid w:val="003173BD"/>
    <w:rsid w:val="00324820"/>
    <w:rsid w:val="00327AC0"/>
    <w:rsid w:val="00331DE1"/>
    <w:rsid w:val="00332617"/>
    <w:rsid w:val="003329D5"/>
    <w:rsid w:val="00333053"/>
    <w:rsid w:val="00333BBA"/>
    <w:rsid w:val="003465A5"/>
    <w:rsid w:val="003504DF"/>
    <w:rsid w:val="0035624A"/>
    <w:rsid w:val="00360AAC"/>
    <w:rsid w:val="00367DF1"/>
    <w:rsid w:val="003904F4"/>
    <w:rsid w:val="0039773E"/>
    <w:rsid w:val="003A1C1E"/>
    <w:rsid w:val="003A2AED"/>
    <w:rsid w:val="003A3DC2"/>
    <w:rsid w:val="003B0044"/>
    <w:rsid w:val="003B1845"/>
    <w:rsid w:val="003C1A69"/>
    <w:rsid w:val="003C6AAB"/>
    <w:rsid w:val="003D31C3"/>
    <w:rsid w:val="004032F6"/>
    <w:rsid w:val="00404BD5"/>
    <w:rsid w:val="004122F8"/>
    <w:rsid w:val="00424A36"/>
    <w:rsid w:val="00425EC7"/>
    <w:rsid w:val="00450ABD"/>
    <w:rsid w:val="00455B8D"/>
    <w:rsid w:val="00460A2F"/>
    <w:rsid w:val="004646A0"/>
    <w:rsid w:val="00465A6F"/>
    <w:rsid w:val="004836F5"/>
    <w:rsid w:val="00483F43"/>
    <w:rsid w:val="004852CB"/>
    <w:rsid w:val="00490BC8"/>
    <w:rsid w:val="00495932"/>
    <w:rsid w:val="004A0105"/>
    <w:rsid w:val="004A280B"/>
    <w:rsid w:val="004A3167"/>
    <w:rsid w:val="004B6FFD"/>
    <w:rsid w:val="004C3584"/>
    <w:rsid w:val="004C5A86"/>
    <w:rsid w:val="004C6469"/>
    <w:rsid w:val="004C7717"/>
    <w:rsid w:val="004D3E50"/>
    <w:rsid w:val="004D4ABD"/>
    <w:rsid w:val="004D525D"/>
    <w:rsid w:val="004D6342"/>
    <w:rsid w:val="004E2BA2"/>
    <w:rsid w:val="00516F01"/>
    <w:rsid w:val="005212C7"/>
    <w:rsid w:val="00523257"/>
    <w:rsid w:val="00524700"/>
    <w:rsid w:val="005248B9"/>
    <w:rsid w:val="00526C99"/>
    <w:rsid w:val="00527AA1"/>
    <w:rsid w:val="005345BE"/>
    <w:rsid w:val="00540008"/>
    <w:rsid w:val="00541C45"/>
    <w:rsid w:val="00543DBF"/>
    <w:rsid w:val="0055061D"/>
    <w:rsid w:val="00550D15"/>
    <w:rsid w:val="005546A5"/>
    <w:rsid w:val="00556592"/>
    <w:rsid w:val="00570C8C"/>
    <w:rsid w:val="0057641F"/>
    <w:rsid w:val="005811CA"/>
    <w:rsid w:val="00581CDF"/>
    <w:rsid w:val="00584AD2"/>
    <w:rsid w:val="00585B6E"/>
    <w:rsid w:val="00592EFD"/>
    <w:rsid w:val="00596E13"/>
    <w:rsid w:val="005A4A1F"/>
    <w:rsid w:val="005A55F2"/>
    <w:rsid w:val="005A6D59"/>
    <w:rsid w:val="005B0338"/>
    <w:rsid w:val="005B42DA"/>
    <w:rsid w:val="005B6D96"/>
    <w:rsid w:val="005C3D4B"/>
    <w:rsid w:val="005C7402"/>
    <w:rsid w:val="005D291B"/>
    <w:rsid w:val="005D3EA3"/>
    <w:rsid w:val="005D6895"/>
    <w:rsid w:val="005D7A8A"/>
    <w:rsid w:val="005E4196"/>
    <w:rsid w:val="005E64AD"/>
    <w:rsid w:val="005E7F0F"/>
    <w:rsid w:val="005F115B"/>
    <w:rsid w:val="005F4870"/>
    <w:rsid w:val="005F6F9F"/>
    <w:rsid w:val="0060205D"/>
    <w:rsid w:val="00606DAD"/>
    <w:rsid w:val="00611B5D"/>
    <w:rsid w:val="006136B2"/>
    <w:rsid w:val="00616C37"/>
    <w:rsid w:val="006171AF"/>
    <w:rsid w:val="006205F0"/>
    <w:rsid w:val="00621105"/>
    <w:rsid w:val="0062753D"/>
    <w:rsid w:val="00630515"/>
    <w:rsid w:val="00633507"/>
    <w:rsid w:val="00646A0C"/>
    <w:rsid w:val="0064715E"/>
    <w:rsid w:val="006669DE"/>
    <w:rsid w:val="00667FBD"/>
    <w:rsid w:val="006736D7"/>
    <w:rsid w:val="006769CF"/>
    <w:rsid w:val="00681C40"/>
    <w:rsid w:val="00684235"/>
    <w:rsid w:val="00684456"/>
    <w:rsid w:val="00691B74"/>
    <w:rsid w:val="00695E83"/>
    <w:rsid w:val="006A0DB3"/>
    <w:rsid w:val="006A18A6"/>
    <w:rsid w:val="006A3531"/>
    <w:rsid w:val="006A374A"/>
    <w:rsid w:val="006C0D18"/>
    <w:rsid w:val="006C3027"/>
    <w:rsid w:val="006C48CA"/>
    <w:rsid w:val="006C6752"/>
    <w:rsid w:val="006D4721"/>
    <w:rsid w:val="006E1C13"/>
    <w:rsid w:val="006E382E"/>
    <w:rsid w:val="006E6185"/>
    <w:rsid w:val="006E769E"/>
    <w:rsid w:val="006F167C"/>
    <w:rsid w:val="006F2CD0"/>
    <w:rsid w:val="0070085F"/>
    <w:rsid w:val="00710B2B"/>
    <w:rsid w:val="00710F35"/>
    <w:rsid w:val="00713118"/>
    <w:rsid w:val="00722764"/>
    <w:rsid w:val="00724CE7"/>
    <w:rsid w:val="00727171"/>
    <w:rsid w:val="00727AA0"/>
    <w:rsid w:val="00730CE5"/>
    <w:rsid w:val="00732275"/>
    <w:rsid w:val="007329C5"/>
    <w:rsid w:val="00735941"/>
    <w:rsid w:val="00742988"/>
    <w:rsid w:val="007507E2"/>
    <w:rsid w:val="00752E31"/>
    <w:rsid w:val="0075354D"/>
    <w:rsid w:val="00755ACD"/>
    <w:rsid w:val="00760E8A"/>
    <w:rsid w:val="00761688"/>
    <w:rsid w:val="0076498C"/>
    <w:rsid w:val="0077031F"/>
    <w:rsid w:val="00775565"/>
    <w:rsid w:val="00780A42"/>
    <w:rsid w:val="00782AC7"/>
    <w:rsid w:val="007853A4"/>
    <w:rsid w:val="00793FCF"/>
    <w:rsid w:val="007966F9"/>
    <w:rsid w:val="007A1A17"/>
    <w:rsid w:val="007A2593"/>
    <w:rsid w:val="007B05B1"/>
    <w:rsid w:val="007B1720"/>
    <w:rsid w:val="007B1F0E"/>
    <w:rsid w:val="007B2BB5"/>
    <w:rsid w:val="007B52E9"/>
    <w:rsid w:val="007B7D76"/>
    <w:rsid w:val="007C0907"/>
    <w:rsid w:val="007D0224"/>
    <w:rsid w:val="007D7B33"/>
    <w:rsid w:val="007D7CC1"/>
    <w:rsid w:val="007E4420"/>
    <w:rsid w:val="007F10F7"/>
    <w:rsid w:val="00814249"/>
    <w:rsid w:val="008337BF"/>
    <w:rsid w:val="008473F6"/>
    <w:rsid w:val="00853438"/>
    <w:rsid w:val="00856C73"/>
    <w:rsid w:val="00857C15"/>
    <w:rsid w:val="00877664"/>
    <w:rsid w:val="008809D2"/>
    <w:rsid w:val="008842D3"/>
    <w:rsid w:val="00886C7E"/>
    <w:rsid w:val="00894411"/>
    <w:rsid w:val="008A0E6C"/>
    <w:rsid w:val="008B017E"/>
    <w:rsid w:val="008C0094"/>
    <w:rsid w:val="008D1624"/>
    <w:rsid w:val="008D4005"/>
    <w:rsid w:val="008E28BA"/>
    <w:rsid w:val="008F1C34"/>
    <w:rsid w:val="008F7031"/>
    <w:rsid w:val="00901CE6"/>
    <w:rsid w:val="009148D8"/>
    <w:rsid w:val="00922135"/>
    <w:rsid w:val="00930A41"/>
    <w:rsid w:val="0093641A"/>
    <w:rsid w:val="00951600"/>
    <w:rsid w:val="009569A0"/>
    <w:rsid w:val="00961012"/>
    <w:rsid w:val="00962BB4"/>
    <w:rsid w:val="00962E76"/>
    <w:rsid w:val="00966249"/>
    <w:rsid w:val="00972B1A"/>
    <w:rsid w:val="0097491D"/>
    <w:rsid w:val="00980D59"/>
    <w:rsid w:val="00982182"/>
    <w:rsid w:val="00986866"/>
    <w:rsid w:val="00997D1E"/>
    <w:rsid w:val="009A3C2D"/>
    <w:rsid w:val="009A3D5C"/>
    <w:rsid w:val="009A4E07"/>
    <w:rsid w:val="009B13F3"/>
    <w:rsid w:val="009B5BB1"/>
    <w:rsid w:val="009B7A46"/>
    <w:rsid w:val="009C7C3A"/>
    <w:rsid w:val="009D243F"/>
    <w:rsid w:val="009D721C"/>
    <w:rsid w:val="009E045D"/>
    <w:rsid w:val="009E3994"/>
    <w:rsid w:val="009E41C0"/>
    <w:rsid w:val="009E59CD"/>
    <w:rsid w:val="009E775E"/>
    <w:rsid w:val="009F1048"/>
    <w:rsid w:val="009F2A1B"/>
    <w:rsid w:val="009F7EC6"/>
    <w:rsid w:val="00A04AC0"/>
    <w:rsid w:val="00A22E1A"/>
    <w:rsid w:val="00A2304E"/>
    <w:rsid w:val="00A301E9"/>
    <w:rsid w:val="00A30D6F"/>
    <w:rsid w:val="00A3289A"/>
    <w:rsid w:val="00A34E36"/>
    <w:rsid w:val="00A35CE2"/>
    <w:rsid w:val="00A36951"/>
    <w:rsid w:val="00A4355B"/>
    <w:rsid w:val="00A44F4A"/>
    <w:rsid w:val="00A45EE8"/>
    <w:rsid w:val="00A62C9C"/>
    <w:rsid w:val="00A6304D"/>
    <w:rsid w:val="00A733C6"/>
    <w:rsid w:val="00A81247"/>
    <w:rsid w:val="00A86F85"/>
    <w:rsid w:val="00AA1152"/>
    <w:rsid w:val="00AA5D87"/>
    <w:rsid w:val="00AA71B4"/>
    <w:rsid w:val="00AA7911"/>
    <w:rsid w:val="00AC2016"/>
    <w:rsid w:val="00AC6811"/>
    <w:rsid w:val="00AC75F0"/>
    <w:rsid w:val="00AE1A14"/>
    <w:rsid w:val="00AE29AB"/>
    <w:rsid w:val="00AE44F2"/>
    <w:rsid w:val="00AE5172"/>
    <w:rsid w:val="00AE776A"/>
    <w:rsid w:val="00B0233A"/>
    <w:rsid w:val="00B04647"/>
    <w:rsid w:val="00B05C24"/>
    <w:rsid w:val="00B155D3"/>
    <w:rsid w:val="00B17109"/>
    <w:rsid w:val="00B17344"/>
    <w:rsid w:val="00B24131"/>
    <w:rsid w:val="00B30943"/>
    <w:rsid w:val="00B32C2E"/>
    <w:rsid w:val="00B40F10"/>
    <w:rsid w:val="00B42AAC"/>
    <w:rsid w:val="00B47374"/>
    <w:rsid w:val="00B6071A"/>
    <w:rsid w:val="00B62685"/>
    <w:rsid w:val="00B65BEB"/>
    <w:rsid w:val="00B7442D"/>
    <w:rsid w:val="00B86DCA"/>
    <w:rsid w:val="00B87544"/>
    <w:rsid w:val="00BA30CF"/>
    <w:rsid w:val="00BB7707"/>
    <w:rsid w:val="00BC4E18"/>
    <w:rsid w:val="00BD4D17"/>
    <w:rsid w:val="00BF3EEE"/>
    <w:rsid w:val="00C0034D"/>
    <w:rsid w:val="00C22909"/>
    <w:rsid w:val="00C30319"/>
    <w:rsid w:val="00C33835"/>
    <w:rsid w:val="00C34B7B"/>
    <w:rsid w:val="00C474FD"/>
    <w:rsid w:val="00C55208"/>
    <w:rsid w:val="00C56B01"/>
    <w:rsid w:val="00C6363B"/>
    <w:rsid w:val="00C665B8"/>
    <w:rsid w:val="00C71128"/>
    <w:rsid w:val="00C72332"/>
    <w:rsid w:val="00C75F19"/>
    <w:rsid w:val="00C834B7"/>
    <w:rsid w:val="00CA0E60"/>
    <w:rsid w:val="00CA0ED0"/>
    <w:rsid w:val="00CA259A"/>
    <w:rsid w:val="00CA3A1D"/>
    <w:rsid w:val="00CA63AC"/>
    <w:rsid w:val="00CA6C8B"/>
    <w:rsid w:val="00CA6D74"/>
    <w:rsid w:val="00CB2DFF"/>
    <w:rsid w:val="00CB674D"/>
    <w:rsid w:val="00CC16FC"/>
    <w:rsid w:val="00CC23E4"/>
    <w:rsid w:val="00CC5C46"/>
    <w:rsid w:val="00CC6162"/>
    <w:rsid w:val="00CC63C0"/>
    <w:rsid w:val="00CD532E"/>
    <w:rsid w:val="00CE3EA9"/>
    <w:rsid w:val="00CE770E"/>
    <w:rsid w:val="00CF0884"/>
    <w:rsid w:val="00CF326E"/>
    <w:rsid w:val="00CF7E12"/>
    <w:rsid w:val="00D01E8C"/>
    <w:rsid w:val="00D01FC4"/>
    <w:rsid w:val="00D0536D"/>
    <w:rsid w:val="00D0768B"/>
    <w:rsid w:val="00D14F82"/>
    <w:rsid w:val="00D21C69"/>
    <w:rsid w:val="00D423A7"/>
    <w:rsid w:val="00D4541E"/>
    <w:rsid w:val="00D45602"/>
    <w:rsid w:val="00D47C93"/>
    <w:rsid w:val="00D50A28"/>
    <w:rsid w:val="00D561FE"/>
    <w:rsid w:val="00D56B9E"/>
    <w:rsid w:val="00D56D14"/>
    <w:rsid w:val="00D60CFA"/>
    <w:rsid w:val="00D658FF"/>
    <w:rsid w:val="00D6688F"/>
    <w:rsid w:val="00D7284C"/>
    <w:rsid w:val="00D73FCF"/>
    <w:rsid w:val="00D8400C"/>
    <w:rsid w:val="00D856D2"/>
    <w:rsid w:val="00D90CCC"/>
    <w:rsid w:val="00D94318"/>
    <w:rsid w:val="00DA344A"/>
    <w:rsid w:val="00DA7B2A"/>
    <w:rsid w:val="00DB2592"/>
    <w:rsid w:val="00DB3866"/>
    <w:rsid w:val="00DC6CC7"/>
    <w:rsid w:val="00DE29A1"/>
    <w:rsid w:val="00DF3CED"/>
    <w:rsid w:val="00DF7F25"/>
    <w:rsid w:val="00E02808"/>
    <w:rsid w:val="00E24799"/>
    <w:rsid w:val="00E24D84"/>
    <w:rsid w:val="00E2565B"/>
    <w:rsid w:val="00E27101"/>
    <w:rsid w:val="00E50459"/>
    <w:rsid w:val="00E61C48"/>
    <w:rsid w:val="00E6318B"/>
    <w:rsid w:val="00E65C05"/>
    <w:rsid w:val="00E67E88"/>
    <w:rsid w:val="00E71CBE"/>
    <w:rsid w:val="00E72DD5"/>
    <w:rsid w:val="00E75A60"/>
    <w:rsid w:val="00E82CDD"/>
    <w:rsid w:val="00E84194"/>
    <w:rsid w:val="00E86CB4"/>
    <w:rsid w:val="00E90B6C"/>
    <w:rsid w:val="00E9336B"/>
    <w:rsid w:val="00E942C9"/>
    <w:rsid w:val="00EB12B7"/>
    <w:rsid w:val="00EB4692"/>
    <w:rsid w:val="00EC0C17"/>
    <w:rsid w:val="00EC2077"/>
    <w:rsid w:val="00EC2899"/>
    <w:rsid w:val="00EC7272"/>
    <w:rsid w:val="00ED2E27"/>
    <w:rsid w:val="00ED68B7"/>
    <w:rsid w:val="00EE12F9"/>
    <w:rsid w:val="00EF082F"/>
    <w:rsid w:val="00EF67C2"/>
    <w:rsid w:val="00F0287D"/>
    <w:rsid w:val="00F07F55"/>
    <w:rsid w:val="00F1271D"/>
    <w:rsid w:val="00F13288"/>
    <w:rsid w:val="00F17D98"/>
    <w:rsid w:val="00F36581"/>
    <w:rsid w:val="00F4393B"/>
    <w:rsid w:val="00F4426E"/>
    <w:rsid w:val="00F4536F"/>
    <w:rsid w:val="00F47B82"/>
    <w:rsid w:val="00F5055D"/>
    <w:rsid w:val="00F606BC"/>
    <w:rsid w:val="00F60748"/>
    <w:rsid w:val="00F63A94"/>
    <w:rsid w:val="00F70D83"/>
    <w:rsid w:val="00F857B4"/>
    <w:rsid w:val="00F928B4"/>
    <w:rsid w:val="00F9463D"/>
    <w:rsid w:val="00F95293"/>
    <w:rsid w:val="00F96CBA"/>
    <w:rsid w:val="00FA3C1E"/>
    <w:rsid w:val="00FA7CC6"/>
    <w:rsid w:val="00FB3E63"/>
    <w:rsid w:val="00FB48B9"/>
    <w:rsid w:val="00FC1995"/>
    <w:rsid w:val="00FC7FC7"/>
    <w:rsid w:val="00FD379C"/>
    <w:rsid w:val="00FD3AB6"/>
    <w:rsid w:val="00FD4FD9"/>
    <w:rsid w:val="00FD6A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DA463D2"/>
  <w15:chartTrackingRefBased/>
  <w15:docId w15:val="{FAA6E04C-988E-4825-AA41-0A77CAAF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eastAsia="en-AU"/>
    </w:rPr>
  </w:style>
  <w:style w:type="paragraph" w:styleId="Heading1">
    <w:name w:val="heading 1"/>
    <w:basedOn w:val="Normal"/>
    <w:next w:val="Normal"/>
    <w:qFormat/>
    <w:pPr>
      <w:spacing w:after="840"/>
      <w:outlineLvl w:val="0"/>
    </w:pPr>
    <w:rPr>
      <w:rFonts w:ascii="Verdana" w:hAnsi="Verdana"/>
      <w:b/>
      <w:color w:val="005480"/>
      <w:sz w:val="36"/>
      <w:szCs w:val="36"/>
      <w:lang w:val="en-US"/>
    </w:rPr>
  </w:style>
  <w:style w:type="paragraph" w:styleId="Heading2">
    <w:name w:val="heading 2"/>
    <w:basedOn w:val="Normal"/>
    <w:next w:val="Normal"/>
    <w:qFormat/>
    <w:pPr>
      <w:spacing w:after="600" w:line="360" w:lineRule="exact"/>
      <w:ind w:right="2844"/>
      <w:outlineLvl w:val="1"/>
    </w:pPr>
    <w:rPr>
      <w:rFonts w:ascii="Verdana" w:hAnsi="Verdana"/>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Releasedate">
    <w:name w:val="Release date"/>
    <w:basedOn w:val="Normal"/>
    <w:pPr>
      <w:spacing w:after="400"/>
    </w:pPr>
    <w:rPr>
      <w:rFonts w:ascii="Verdana" w:hAnsi="Verdana"/>
      <w:sz w:val="20"/>
      <w:szCs w:val="20"/>
      <w:lang w:val="en-US"/>
    </w:rPr>
  </w:style>
  <w:style w:type="paragraph" w:styleId="BodyText">
    <w:name w:val="Body Text"/>
    <w:basedOn w:val="Normal"/>
    <w:pPr>
      <w:spacing w:after="160" w:line="260" w:lineRule="exact"/>
    </w:pPr>
    <w:rPr>
      <w:rFonts w:ascii="Verdana" w:hAnsi="Verdana"/>
      <w:sz w:val="20"/>
      <w:szCs w:val="20"/>
      <w:lang w:val="en-US"/>
    </w:rPr>
  </w:style>
  <w:style w:type="character" w:styleId="Hyperlink">
    <w:name w:val="Hyperlink"/>
    <w:rPr>
      <w:color w:val="0000FF"/>
      <w:u w:val="single"/>
    </w:rPr>
  </w:style>
  <w:style w:type="paragraph" w:customStyle="1" w:styleId="CharCharCharCharCharChar">
    <w:name w:val="Char Char Char Char Char Char"/>
    <w:basedOn w:val="Normal"/>
    <w:pPr>
      <w:spacing w:after="160" w:line="240" w:lineRule="exact"/>
    </w:pPr>
    <w:rPr>
      <w:rFonts w:ascii="Verdana" w:hAnsi="Verdana"/>
      <w:sz w:val="20"/>
      <w:lang w:val="en-US" w:eastAsia="en-US"/>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pPr>
      <w:spacing w:after="120"/>
    </w:pPr>
    <w:rPr>
      <w:sz w:val="16"/>
      <w:szCs w:val="16"/>
    </w:rPr>
  </w:style>
  <w:style w:type="paragraph" w:styleId="NormalWeb">
    <w:name w:val="Normal (Web)"/>
    <w:basedOn w:val="Normal"/>
    <w:uiPriority w:val="99"/>
    <w:pPr>
      <w:spacing w:before="100" w:beforeAutospacing="1" w:after="100" w:afterAutospacing="1"/>
    </w:pPr>
    <w:rPr>
      <w:rFonts w:ascii="Arial" w:hAnsi="Arial" w:cs="Arial"/>
      <w:sz w:val="20"/>
      <w:szCs w:val="20"/>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Verdana" w:eastAsia="MS Mincho" w:hAnsi="Verdana" w:cs="Verdana"/>
      <w:color w:val="000000"/>
      <w:sz w:val="24"/>
      <w:szCs w:val="24"/>
      <w:lang w:val="en-AU" w:eastAsia="ja-JP"/>
    </w:rPr>
  </w:style>
  <w:style w:type="character" w:styleId="FollowedHyperlink">
    <w:name w:val="FollowedHyperlink"/>
    <w:rsid w:val="00D01E8C"/>
    <w:rPr>
      <w:color w:val="800080"/>
      <w:u w:val="single"/>
    </w:rPr>
  </w:style>
  <w:style w:type="paragraph" w:customStyle="1" w:styleId="ColorfulList-Accent11">
    <w:name w:val="Colorful List - Accent 11"/>
    <w:basedOn w:val="Normal"/>
    <w:uiPriority w:val="34"/>
    <w:qFormat/>
    <w:rsid w:val="00F60748"/>
    <w:pPr>
      <w:ind w:left="720"/>
      <w:contextualSpacing/>
    </w:pPr>
    <w:rPr>
      <w:rFonts w:ascii="Calibri" w:eastAsia="Calibri" w:hAnsi="Calibri"/>
      <w:sz w:val="22"/>
      <w:szCs w:val="22"/>
      <w:lang w:eastAsia="en-US"/>
    </w:rPr>
  </w:style>
  <w:style w:type="paragraph" w:customStyle="1" w:styleId="BodyText0">
    <w:name w:val="_BodyText"/>
    <w:basedOn w:val="Normal"/>
    <w:rsid w:val="00AC6811"/>
    <w:pPr>
      <w:spacing w:before="220"/>
    </w:pPr>
    <w:rPr>
      <w:rFonts w:ascii="Arial" w:hAnsi="Arial"/>
      <w:color w:val="000000"/>
      <w:kern w:val="2"/>
      <w:sz w:val="22"/>
      <w:szCs w:val="20"/>
      <w:lang w:val="en-GB" w:eastAsia="en-US"/>
    </w:rPr>
  </w:style>
  <w:style w:type="character" w:styleId="CommentReference">
    <w:name w:val="annotation reference"/>
    <w:rsid w:val="006171AF"/>
    <w:rPr>
      <w:sz w:val="16"/>
      <w:szCs w:val="16"/>
    </w:rPr>
  </w:style>
  <w:style w:type="paragraph" w:styleId="CommentText">
    <w:name w:val="annotation text"/>
    <w:basedOn w:val="Normal"/>
    <w:link w:val="CommentTextChar"/>
    <w:rsid w:val="006171AF"/>
    <w:rPr>
      <w:sz w:val="20"/>
      <w:szCs w:val="20"/>
    </w:rPr>
  </w:style>
  <w:style w:type="character" w:customStyle="1" w:styleId="CommentTextChar">
    <w:name w:val="Comment Text Char"/>
    <w:basedOn w:val="DefaultParagraphFont"/>
    <w:link w:val="CommentText"/>
    <w:rsid w:val="006171AF"/>
  </w:style>
  <w:style w:type="paragraph" w:styleId="CommentSubject">
    <w:name w:val="annotation subject"/>
    <w:basedOn w:val="CommentText"/>
    <w:next w:val="CommentText"/>
    <w:link w:val="CommentSubjectChar"/>
    <w:rsid w:val="006171AF"/>
    <w:rPr>
      <w:b/>
      <w:bCs/>
    </w:rPr>
  </w:style>
  <w:style w:type="character" w:customStyle="1" w:styleId="CommentSubjectChar">
    <w:name w:val="Comment Subject Char"/>
    <w:link w:val="CommentSubject"/>
    <w:rsid w:val="006171AF"/>
    <w:rPr>
      <w:b/>
      <w:bCs/>
    </w:rPr>
  </w:style>
  <w:style w:type="paragraph" w:customStyle="1" w:styleId="ColorfulShading-Accent11">
    <w:name w:val="Colorful Shading - Accent 11"/>
    <w:hidden/>
    <w:uiPriority w:val="99"/>
    <w:semiHidden/>
    <w:rsid w:val="00C33835"/>
    <w:rPr>
      <w:sz w:val="24"/>
      <w:szCs w:val="24"/>
      <w:lang w:val="en-AU" w:eastAsia="en-AU"/>
    </w:rPr>
  </w:style>
  <w:style w:type="paragraph" w:styleId="FootnoteText">
    <w:name w:val="footnote text"/>
    <w:basedOn w:val="Normal"/>
    <w:link w:val="FootnoteTextChar"/>
    <w:rsid w:val="001A0EE6"/>
    <w:rPr>
      <w:sz w:val="20"/>
      <w:szCs w:val="20"/>
    </w:rPr>
  </w:style>
  <w:style w:type="character" w:customStyle="1" w:styleId="FootnoteTextChar">
    <w:name w:val="Footnote Text Char"/>
    <w:basedOn w:val="DefaultParagraphFont"/>
    <w:link w:val="FootnoteText"/>
    <w:rsid w:val="001A0EE6"/>
  </w:style>
  <w:style w:type="character" w:styleId="FootnoteReference">
    <w:name w:val="footnote reference"/>
    <w:uiPriority w:val="99"/>
    <w:unhideWhenUsed/>
    <w:rsid w:val="001A0EE6"/>
    <w:rPr>
      <w:vertAlign w:val="superscript"/>
    </w:rPr>
  </w:style>
  <w:style w:type="character" w:customStyle="1" w:styleId="FooterChar">
    <w:name w:val="Footer Char"/>
    <w:link w:val="Footer"/>
    <w:uiPriority w:val="99"/>
    <w:locked/>
    <w:rsid w:val="00FA3C1E"/>
    <w:rPr>
      <w:sz w:val="24"/>
      <w:szCs w:val="24"/>
      <w:lang w:val="en-AU" w:eastAsia="en-AU"/>
    </w:rPr>
  </w:style>
  <w:style w:type="paragraph" w:styleId="Revision">
    <w:name w:val="Revision"/>
    <w:hidden/>
    <w:uiPriority w:val="99"/>
    <w:semiHidden/>
    <w:rsid w:val="0035624A"/>
    <w:rPr>
      <w:sz w:val="24"/>
      <w:szCs w:val="24"/>
      <w:lang w:val="en-AU" w:eastAsia="en-AU"/>
    </w:rPr>
  </w:style>
  <w:style w:type="paragraph" w:styleId="NoSpacing">
    <w:name w:val="No Spacing"/>
    <w:uiPriority w:val="1"/>
    <w:qFormat/>
    <w:rsid w:val="006F2CD0"/>
    <w:rPr>
      <w:sz w:val="24"/>
      <w:szCs w:val="24"/>
      <w:lang w:val="en-AU" w:eastAsia="en-AU"/>
    </w:rPr>
  </w:style>
  <w:style w:type="paragraph" w:styleId="ListParagraph">
    <w:name w:val="List Paragraph"/>
    <w:basedOn w:val="Normal"/>
    <w:uiPriority w:val="34"/>
    <w:qFormat/>
    <w:rsid w:val="005C7402"/>
    <w:pPr>
      <w:ind w:left="720"/>
      <w:contextualSpacing/>
    </w:pPr>
  </w:style>
  <w:style w:type="paragraph" w:customStyle="1" w:styleId="xmsonormal">
    <w:name w:val="x_msonormal"/>
    <w:basedOn w:val="Normal"/>
    <w:rsid w:val="00CB674D"/>
    <w:rPr>
      <w:rFonts w:ascii="Calibri" w:eastAsiaTheme="minorHAnsi" w:hAnsi="Calibri" w:cs="Calibr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1153">
      <w:bodyDiv w:val="1"/>
      <w:marLeft w:val="0"/>
      <w:marRight w:val="0"/>
      <w:marTop w:val="0"/>
      <w:marBottom w:val="0"/>
      <w:divBdr>
        <w:top w:val="none" w:sz="0" w:space="0" w:color="auto"/>
        <w:left w:val="none" w:sz="0" w:space="0" w:color="auto"/>
        <w:bottom w:val="none" w:sz="0" w:space="0" w:color="auto"/>
        <w:right w:val="none" w:sz="0" w:space="0" w:color="auto"/>
      </w:divBdr>
    </w:div>
    <w:div w:id="107283762">
      <w:bodyDiv w:val="1"/>
      <w:marLeft w:val="0"/>
      <w:marRight w:val="0"/>
      <w:marTop w:val="0"/>
      <w:marBottom w:val="0"/>
      <w:divBdr>
        <w:top w:val="none" w:sz="0" w:space="0" w:color="auto"/>
        <w:left w:val="none" w:sz="0" w:space="0" w:color="auto"/>
        <w:bottom w:val="none" w:sz="0" w:space="0" w:color="auto"/>
        <w:right w:val="none" w:sz="0" w:space="0" w:color="auto"/>
      </w:divBdr>
    </w:div>
    <w:div w:id="107435666">
      <w:bodyDiv w:val="1"/>
      <w:marLeft w:val="0"/>
      <w:marRight w:val="0"/>
      <w:marTop w:val="0"/>
      <w:marBottom w:val="0"/>
      <w:divBdr>
        <w:top w:val="none" w:sz="0" w:space="0" w:color="auto"/>
        <w:left w:val="none" w:sz="0" w:space="0" w:color="auto"/>
        <w:bottom w:val="none" w:sz="0" w:space="0" w:color="auto"/>
        <w:right w:val="none" w:sz="0" w:space="0" w:color="auto"/>
      </w:divBdr>
    </w:div>
    <w:div w:id="134183172">
      <w:bodyDiv w:val="1"/>
      <w:marLeft w:val="0"/>
      <w:marRight w:val="0"/>
      <w:marTop w:val="0"/>
      <w:marBottom w:val="0"/>
      <w:divBdr>
        <w:top w:val="none" w:sz="0" w:space="0" w:color="auto"/>
        <w:left w:val="none" w:sz="0" w:space="0" w:color="auto"/>
        <w:bottom w:val="none" w:sz="0" w:space="0" w:color="auto"/>
        <w:right w:val="none" w:sz="0" w:space="0" w:color="auto"/>
      </w:divBdr>
    </w:div>
    <w:div w:id="205988455">
      <w:bodyDiv w:val="1"/>
      <w:marLeft w:val="0"/>
      <w:marRight w:val="0"/>
      <w:marTop w:val="0"/>
      <w:marBottom w:val="0"/>
      <w:divBdr>
        <w:top w:val="none" w:sz="0" w:space="0" w:color="auto"/>
        <w:left w:val="none" w:sz="0" w:space="0" w:color="auto"/>
        <w:bottom w:val="none" w:sz="0" w:space="0" w:color="auto"/>
        <w:right w:val="none" w:sz="0" w:space="0" w:color="auto"/>
      </w:divBdr>
    </w:div>
    <w:div w:id="215168317">
      <w:bodyDiv w:val="1"/>
      <w:marLeft w:val="0"/>
      <w:marRight w:val="0"/>
      <w:marTop w:val="0"/>
      <w:marBottom w:val="0"/>
      <w:divBdr>
        <w:top w:val="none" w:sz="0" w:space="0" w:color="auto"/>
        <w:left w:val="none" w:sz="0" w:space="0" w:color="auto"/>
        <w:bottom w:val="none" w:sz="0" w:space="0" w:color="auto"/>
        <w:right w:val="none" w:sz="0" w:space="0" w:color="auto"/>
      </w:divBdr>
    </w:div>
    <w:div w:id="224991706">
      <w:bodyDiv w:val="1"/>
      <w:marLeft w:val="0"/>
      <w:marRight w:val="0"/>
      <w:marTop w:val="0"/>
      <w:marBottom w:val="0"/>
      <w:divBdr>
        <w:top w:val="none" w:sz="0" w:space="0" w:color="auto"/>
        <w:left w:val="none" w:sz="0" w:space="0" w:color="auto"/>
        <w:bottom w:val="none" w:sz="0" w:space="0" w:color="auto"/>
        <w:right w:val="none" w:sz="0" w:space="0" w:color="auto"/>
      </w:divBdr>
    </w:div>
    <w:div w:id="251011535">
      <w:bodyDiv w:val="1"/>
      <w:marLeft w:val="0"/>
      <w:marRight w:val="0"/>
      <w:marTop w:val="0"/>
      <w:marBottom w:val="0"/>
      <w:divBdr>
        <w:top w:val="none" w:sz="0" w:space="0" w:color="auto"/>
        <w:left w:val="none" w:sz="0" w:space="0" w:color="auto"/>
        <w:bottom w:val="none" w:sz="0" w:space="0" w:color="auto"/>
        <w:right w:val="none" w:sz="0" w:space="0" w:color="auto"/>
      </w:divBdr>
    </w:div>
    <w:div w:id="306208253">
      <w:bodyDiv w:val="1"/>
      <w:marLeft w:val="0"/>
      <w:marRight w:val="0"/>
      <w:marTop w:val="0"/>
      <w:marBottom w:val="0"/>
      <w:divBdr>
        <w:top w:val="none" w:sz="0" w:space="0" w:color="auto"/>
        <w:left w:val="none" w:sz="0" w:space="0" w:color="auto"/>
        <w:bottom w:val="none" w:sz="0" w:space="0" w:color="auto"/>
        <w:right w:val="none" w:sz="0" w:space="0" w:color="auto"/>
      </w:divBdr>
    </w:div>
    <w:div w:id="339822166">
      <w:bodyDiv w:val="1"/>
      <w:marLeft w:val="0"/>
      <w:marRight w:val="0"/>
      <w:marTop w:val="0"/>
      <w:marBottom w:val="0"/>
      <w:divBdr>
        <w:top w:val="none" w:sz="0" w:space="0" w:color="auto"/>
        <w:left w:val="none" w:sz="0" w:space="0" w:color="auto"/>
        <w:bottom w:val="none" w:sz="0" w:space="0" w:color="auto"/>
        <w:right w:val="none" w:sz="0" w:space="0" w:color="auto"/>
      </w:divBdr>
    </w:div>
    <w:div w:id="415172956">
      <w:bodyDiv w:val="1"/>
      <w:marLeft w:val="0"/>
      <w:marRight w:val="0"/>
      <w:marTop w:val="0"/>
      <w:marBottom w:val="0"/>
      <w:divBdr>
        <w:top w:val="none" w:sz="0" w:space="0" w:color="auto"/>
        <w:left w:val="none" w:sz="0" w:space="0" w:color="auto"/>
        <w:bottom w:val="none" w:sz="0" w:space="0" w:color="auto"/>
        <w:right w:val="none" w:sz="0" w:space="0" w:color="auto"/>
      </w:divBdr>
    </w:div>
    <w:div w:id="481166360">
      <w:bodyDiv w:val="1"/>
      <w:marLeft w:val="0"/>
      <w:marRight w:val="0"/>
      <w:marTop w:val="0"/>
      <w:marBottom w:val="0"/>
      <w:divBdr>
        <w:top w:val="none" w:sz="0" w:space="0" w:color="auto"/>
        <w:left w:val="none" w:sz="0" w:space="0" w:color="auto"/>
        <w:bottom w:val="none" w:sz="0" w:space="0" w:color="auto"/>
        <w:right w:val="none" w:sz="0" w:space="0" w:color="auto"/>
      </w:divBdr>
    </w:div>
    <w:div w:id="490294369">
      <w:bodyDiv w:val="1"/>
      <w:marLeft w:val="0"/>
      <w:marRight w:val="0"/>
      <w:marTop w:val="0"/>
      <w:marBottom w:val="0"/>
      <w:divBdr>
        <w:top w:val="none" w:sz="0" w:space="0" w:color="auto"/>
        <w:left w:val="none" w:sz="0" w:space="0" w:color="auto"/>
        <w:bottom w:val="none" w:sz="0" w:space="0" w:color="auto"/>
        <w:right w:val="none" w:sz="0" w:space="0" w:color="auto"/>
      </w:divBdr>
    </w:div>
    <w:div w:id="517280094">
      <w:bodyDiv w:val="1"/>
      <w:marLeft w:val="0"/>
      <w:marRight w:val="0"/>
      <w:marTop w:val="0"/>
      <w:marBottom w:val="0"/>
      <w:divBdr>
        <w:top w:val="none" w:sz="0" w:space="0" w:color="auto"/>
        <w:left w:val="none" w:sz="0" w:space="0" w:color="auto"/>
        <w:bottom w:val="none" w:sz="0" w:space="0" w:color="auto"/>
        <w:right w:val="none" w:sz="0" w:space="0" w:color="auto"/>
      </w:divBdr>
    </w:div>
    <w:div w:id="528304124">
      <w:bodyDiv w:val="1"/>
      <w:marLeft w:val="0"/>
      <w:marRight w:val="0"/>
      <w:marTop w:val="0"/>
      <w:marBottom w:val="0"/>
      <w:divBdr>
        <w:top w:val="none" w:sz="0" w:space="0" w:color="auto"/>
        <w:left w:val="none" w:sz="0" w:space="0" w:color="auto"/>
        <w:bottom w:val="none" w:sz="0" w:space="0" w:color="auto"/>
        <w:right w:val="none" w:sz="0" w:space="0" w:color="auto"/>
      </w:divBdr>
    </w:div>
    <w:div w:id="533614153">
      <w:bodyDiv w:val="1"/>
      <w:marLeft w:val="0"/>
      <w:marRight w:val="0"/>
      <w:marTop w:val="0"/>
      <w:marBottom w:val="0"/>
      <w:divBdr>
        <w:top w:val="none" w:sz="0" w:space="0" w:color="auto"/>
        <w:left w:val="none" w:sz="0" w:space="0" w:color="auto"/>
        <w:bottom w:val="none" w:sz="0" w:space="0" w:color="auto"/>
        <w:right w:val="none" w:sz="0" w:space="0" w:color="auto"/>
      </w:divBdr>
    </w:div>
    <w:div w:id="565147670">
      <w:bodyDiv w:val="1"/>
      <w:marLeft w:val="0"/>
      <w:marRight w:val="0"/>
      <w:marTop w:val="0"/>
      <w:marBottom w:val="0"/>
      <w:divBdr>
        <w:top w:val="none" w:sz="0" w:space="0" w:color="auto"/>
        <w:left w:val="none" w:sz="0" w:space="0" w:color="auto"/>
        <w:bottom w:val="none" w:sz="0" w:space="0" w:color="auto"/>
        <w:right w:val="none" w:sz="0" w:space="0" w:color="auto"/>
      </w:divBdr>
      <w:divsChild>
        <w:div w:id="300765921">
          <w:marLeft w:val="0"/>
          <w:marRight w:val="0"/>
          <w:marTop w:val="0"/>
          <w:marBottom w:val="0"/>
          <w:divBdr>
            <w:top w:val="none" w:sz="0" w:space="0" w:color="auto"/>
            <w:left w:val="none" w:sz="0" w:space="0" w:color="auto"/>
            <w:bottom w:val="none" w:sz="0" w:space="0" w:color="auto"/>
            <w:right w:val="none" w:sz="0" w:space="0" w:color="auto"/>
          </w:divBdr>
        </w:div>
      </w:divsChild>
    </w:div>
    <w:div w:id="609170390">
      <w:bodyDiv w:val="1"/>
      <w:marLeft w:val="0"/>
      <w:marRight w:val="0"/>
      <w:marTop w:val="0"/>
      <w:marBottom w:val="0"/>
      <w:divBdr>
        <w:top w:val="none" w:sz="0" w:space="0" w:color="auto"/>
        <w:left w:val="none" w:sz="0" w:space="0" w:color="auto"/>
        <w:bottom w:val="none" w:sz="0" w:space="0" w:color="auto"/>
        <w:right w:val="none" w:sz="0" w:space="0" w:color="auto"/>
      </w:divBdr>
    </w:div>
    <w:div w:id="676427440">
      <w:bodyDiv w:val="1"/>
      <w:marLeft w:val="0"/>
      <w:marRight w:val="0"/>
      <w:marTop w:val="0"/>
      <w:marBottom w:val="0"/>
      <w:divBdr>
        <w:top w:val="none" w:sz="0" w:space="0" w:color="auto"/>
        <w:left w:val="none" w:sz="0" w:space="0" w:color="auto"/>
        <w:bottom w:val="none" w:sz="0" w:space="0" w:color="auto"/>
        <w:right w:val="none" w:sz="0" w:space="0" w:color="auto"/>
      </w:divBdr>
    </w:div>
    <w:div w:id="726271025">
      <w:bodyDiv w:val="1"/>
      <w:marLeft w:val="0"/>
      <w:marRight w:val="0"/>
      <w:marTop w:val="0"/>
      <w:marBottom w:val="0"/>
      <w:divBdr>
        <w:top w:val="none" w:sz="0" w:space="0" w:color="auto"/>
        <w:left w:val="none" w:sz="0" w:space="0" w:color="auto"/>
        <w:bottom w:val="none" w:sz="0" w:space="0" w:color="auto"/>
        <w:right w:val="none" w:sz="0" w:space="0" w:color="auto"/>
      </w:divBdr>
    </w:div>
    <w:div w:id="745419986">
      <w:bodyDiv w:val="1"/>
      <w:marLeft w:val="0"/>
      <w:marRight w:val="0"/>
      <w:marTop w:val="45"/>
      <w:marBottom w:val="0"/>
      <w:divBdr>
        <w:top w:val="none" w:sz="0" w:space="0" w:color="auto"/>
        <w:left w:val="none" w:sz="0" w:space="0" w:color="auto"/>
        <w:bottom w:val="none" w:sz="0" w:space="0" w:color="auto"/>
        <w:right w:val="none" w:sz="0" w:space="0" w:color="auto"/>
      </w:divBdr>
      <w:divsChild>
        <w:div w:id="2017413586">
          <w:marLeft w:val="0"/>
          <w:marRight w:val="0"/>
          <w:marTop w:val="0"/>
          <w:marBottom w:val="0"/>
          <w:divBdr>
            <w:top w:val="none" w:sz="0" w:space="0" w:color="auto"/>
            <w:left w:val="none" w:sz="0" w:space="0" w:color="auto"/>
            <w:bottom w:val="none" w:sz="0" w:space="0" w:color="auto"/>
            <w:right w:val="none" w:sz="0" w:space="0" w:color="auto"/>
          </w:divBdr>
          <w:divsChild>
            <w:div w:id="535235097">
              <w:marLeft w:val="0"/>
              <w:marRight w:val="0"/>
              <w:marTop w:val="0"/>
              <w:marBottom w:val="0"/>
              <w:divBdr>
                <w:top w:val="none" w:sz="0" w:space="0" w:color="auto"/>
                <w:left w:val="none" w:sz="0" w:space="0" w:color="auto"/>
                <w:bottom w:val="none" w:sz="0" w:space="0" w:color="auto"/>
                <w:right w:val="none" w:sz="0" w:space="0" w:color="auto"/>
              </w:divBdr>
              <w:divsChild>
                <w:div w:id="1989824275">
                  <w:marLeft w:val="0"/>
                  <w:marRight w:val="0"/>
                  <w:marTop w:val="0"/>
                  <w:marBottom w:val="0"/>
                  <w:divBdr>
                    <w:top w:val="none" w:sz="0" w:space="0" w:color="auto"/>
                    <w:left w:val="none" w:sz="0" w:space="0" w:color="auto"/>
                    <w:bottom w:val="none" w:sz="0" w:space="0" w:color="auto"/>
                    <w:right w:val="none" w:sz="0" w:space="0" w:color="auto"/>
                  </w:divBdr>
                  <w:divsChild>
                    <w:div w:id="1824740731">
                      <w:marLeft w:val="0"/>
                      <w:marRight w:val="0"/>
                      <w:marTop w:val="0"/>
                      <w:marBottom w:val="0"/>
                      <w:divBdr>
                        <w:top w:val="none" w:sz="0" w:space="0" w:color="auto"/>
                        <w:left w:val="none" w:sz="0" w:space="0" w:color="auto"/>
                        <w:bottom w:val="none" w:sz="0" w:space="0" w:color="auto"/>
                        <w:right w:val="none" w:sz="0" w:space="0" w:color="auto"/>
                      </w:divBdr>
                      <w:divsChild>
                        <w:div w:id="1786535565">
                          <w:marLeft w:val="0"/>
                          <w:marRight w:val="0"/>
                          <w:marTop w:val="0"/>
                          <w:marBottom w:val="0"/>
                          <w:divBdr>
                            <w:top w:val="none" w:sz="0" w:space="0" w:color="auto"/>
                            <w:left w:val="none" w:sz="0" w:space="0" w:color="auto"/>
                            <w:bottom w:val="none" w:sz="0" w:space="0" w:color="auto"/>
                            <w:right w:val="none" w:sz="0" w:space="0" w:color="auto"/>
                          </w:divBdr>
                          <w:divsChild>
                            <w:div w:id="669481171">
                              <w:marLeft w:val="150"/>
                              <w:marRight w:val="0"/>
                              <w:marTop w:val="0"/>
                              <w:marBottom w:val="0"/>
                              <w:divBdr>
                                <w:top w:val="none" w:sz="0" w:space="0" w:color="auto"/>
                                <w:left w:val="none" w:sz="0" w:space="0" w:color="auto"/>
                                <w:bottom w:val="none" w:sz="0" w:space="0" w:color="auto"/>
                                <w:right w:val="none" w:sz="0" w:space="0" w:color="auto"/>
                              </w:divBdr>
                              <w:divsChild>
                                <w:div w:id="1732969673">
                                  <w:marLeft w:val="0"/>
                                  <w:marRight w:val="0"/>
                                  <w:marTop w:val="0"/>
                                  <w:marBottom w:val="0"/>
                                  <w:divBdr>
                                    <w:top w:val="none" w:sz="0" w:space="0" w:color="auto"/>
                                    <w:left w:val="none" w:sz="0" w:space="0" w:color="auto"/>
                                    <w:bottom w:val="none" w:sz="0" w:space="0" w:color="auto"/>
                                    <w:right w:val="none" w:sz="0" w:space="0" w:color="auto"/>
                                  </w:divBdr>
                                  <w:divsChild>
                                    <w:div w:id="231473775">
                                      <w:marLeft w:val="0"/>
                                      <w:marRight w:val="0"/>
                                      <w:marTop w:val="0"/>
                                      <w:marBottom w:val="0"/>
                                      <w:divBdr>
                                        <w:top w:val="none" w:sz="0" w:space="0" w:color="auto"/>
                                        <w:left w:val="none" w:sz="0" w:space="0" w:color="auto"/>
                                        <w:bottom w:val="none" w:sz="0" w:space="0" w:color="auto"/>
                                        <w:right w:val="none" w:sz="0" w:space="0" w:color="auto"/>
                                      </w:divBdr>
                                      <w:divsChild>
                                        <w:div w:id="21251824">
                                          <w:marLeft w:val="0"/>
                                          <w:marRight w:val="0"/>
                                          <w:marTop w:val="270"/>
                                          <w:marBottom w:val="270"/>
                                          <w:divBdr>
                                            <w:top w:val="none" w:sz="0" w:space="0" w:color="auto"/>
                                            <w:left w:val="none" w:sz="0" w:space="0" w:color="auto"/>
                                            <w:bottom w:val="none" w:sz="0" w:space="0" w:color="auto"/>
                                            <w:right w:val="none" w:sz="0" w:space="0" w:color="auto"/>
                                          </w:divBdr>
                                          <w:divsChild>
                                            <w:div w:id="659844894">
                                              <w:marLeft w:val="0"/>
                                              <w:marRight w:val="0"/>
                                              <w:marTop w:val="0"/>
                                              <w:marBottom w:val="0"/>
                                              <w:divBdr>
                                                <w:top w:val="none" w:sz="0" w:space="0" w:color="auto"/>
                                                <w:left w:val="none" w:sz="0" w:space="0" w:color="auto"/>
                                                <w:bottom w:val="none" w:sz="0" w:space="0" w:color="auto"/>
                                                <w:right w:val="none" w:sz="0" w:space="0" w:color="auto"/>
                                              </w:divBdr>
                                              <w:divsChild>
                                                <w:div w:id="366412574">
                                                  <w:marLeft w:val="0"/>
                                                  <w:marRight w:val="0"/>
                                                  <w:marTop w:val="0"/>
                                                  <w:marBottom w:val="0"/>
                                                  <w:divBdr>
                                                    <w:top w:val="none" w:sz="0" w:space="0" w:color="auto"/>
                                                    <w:left w:val="none" w:sz="0" w:space="0" w:color="auto"/>
                                                    <w:bottom w:val="none" w:sz="0" w:space="0" w:color="auto"/>
                                                    <w:right w:val="none" w:sz="0" w:space="0" w:color="auto"/>
                                                  </w:divBdr>
                                                </w:div>
                                                <w:div w:id="17102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877805">
      <w:bodyDiv w:val="1"/>
      <w:marLeft w:val="0"/>
      <w:marRight w:val="0"/>
      <w:marTop w:val="0"/>
      <w:marBottom w:val="0"/>
      <w:divBdr>
        <w:top w:val="none" w:sz="0" w:space="0" w:color="auto"/>
        <w:left w:val="none" w:sz="0" w:space="0" w:color="auto"/>
        <w:bottom w:val="none" w:sz="0" w:space="0" w:color="auto"/>
        <w:right w:val="none" w:sz="0" w:space="0" w:color="auto"/>
      </w:divBdr>
    </w:div>
    <w:div w:id="796222438">
      <w:bodyDiv w:val="1"/>
      <w:marLeft w:val="0"/>
      <w:marRight w:val="0"/>
      <w:marTop w:val="0"/>
      <w:marBottom w:val="0"/>
      <w:divBdr>
        <w:top w:val="none" w:sz="0" w:space="0" w:color="auto"/>
        <w:left w:val="none" w:sz="0" w:space="0" w:color="auto"/>
        <w:bottom w:val="none" w:sz="0" w:space="0" w:color="auto"/>
        <w:right w:val="none" w:sz="0" w:space="0" w:color="auto"/>
      </w:divBdr>
    </w:div>
    <w:div w:id="825243918">
      <w:bodyDiv w:val="1"/>
      <w:marLeft w:val="0"/>
      <w:marRight w:val="0"/>
      <w:marTop w:val="0"/>
      <w:marBottom w:val="0"/>
      <w:divBdr>
        <w:top w:val="none" w:sz="0" w:space="0" w:color="auto"/>
        <w:left w:val="none" w:sz="0" w:space="0" w:color="auto"/>
        <w:bottom w:val="none" w:sz="0" w:space="0" w:color="auto"/>
        <w:right w:val="none" w:sz="0" w:space="0" w:color="auto"/>
      </w:divBdr>
    </w:div>
    <w:div w:id="885994237">
      <w:bodyDiv w:val="1"/>
      <w:marLeft w:val="0"/>
      <w:marRight w:val="0"/>
      <w:marTop w:val="0"/>
      <w:marBottom w:val="0"/>
      <w:divBdr>
        <w:top w:val="none" w:sz="0" w:space="0" w:color="auto"/>
        <w:left w:val="none" w:sz="0" w:space="0" w:color="auto"/>
        <w:bottom w:val="none" w:sz="0" w:space="0" w:color="auto"/>
        <w:right w:val="none" w:sz="0" w:space="0" w:color="auto"/>
      </w:divBdr>
    </w:div>
    <w:div w:id="942494581">
      <w:bodyDiv w:val="1"/>
      <w:marLeft w:val="0"/>
      <w:marRight w:val="0"/>
      <w:marTop w:val="0"/>
      <w:marBottom w:val="0"/>
      <w:divBdr>
        <w:top w:val="none" w:sz="0" w:space="0" w:color="auto"/>
        <w:left w:val="none" w:sz="0" w:space="0" w:color="auto"/>
        <w:bottom w:val="none" w:sz="0" w:space="0" w:color="auto"/>
        <w:right w:val="none" w:sz="0" w:space="0" w:color="auto"/>
      </w:divBdr>
    </w:div>
    <w:div w:id="981271324">
      <w:bodyDiv w:val="1"/>
      <w:marLeft w:val="0"/>
      <w:marRight w:val="0"/>
      <w:marTop w:val="0"/>
      <w:marBottom w:val="0"/>
      <w:divBdr>
        <w:top w:val="none" w:sz="0" w:space="0" w:color="auto"/>
        <w:left w:val="none" w:sz="0" w:space="0" w:color="auto"/>
        <w:bottom w:val="none" w:sz="0" w:space="0" w:color="auto"/>
        <w:right w:val="none" w:sz="0" w:space="0" w:color="auto"/>
      </w:divBdr>
    </w:div>
    <w:div w:id="1229799979">
      <w:bodyDiv w:val="1"/>
      <w:marLeft w:val="0"/>
      <w:marRight w:val="0"/>
      <w:marTop w:val="0"/>
      <w:marBottom w:val="0"/>
      <w:divBdr>
        <w:top w:val="none" w:sz="0" w:space="0" w:color="auto"/>
        <w:left w:val="none" w:sz="0" w:space="0" w:color="auto"/>
        <w:bottom w:val="none" w:sz="0" w:space="0" w:color="auto"/>
        <w:right w:val="none" w:sz="0" w:space="0" w:color="auto"/>
      </w:divBdr>
      <w:divsChild>
        <w:div w:id="529221777">
          <w:marLeft w:val="0"/>
          <w:marRight w:val="0"/>
          <w:marTop w:val="0"/>
          <w:marBottom w:val="0"/>
          <w:divBdr>
            <w:top w:val="none" w:sz="0" w:space="0" w:color="auto"/>
            <w:left w:val="none" w:sz="0" w:space="0" w:color="auto"/>
            <w:bottom w:val="none" w:sz="0" w:space="0" w:color="auto"/>
            <w:right w:val="none" w:sz="0" w:space="0" w:color="auto"/>
          </w:divBdr>
          <w:divsChild>
            <w:div w:id="1749570099">
              <w:marLeft w:val="0"/>
              <w:marRight w:val="0"/>
              <w:marTop w:val="0"/>
              <w:marBottom w:val="0"/>
              <w:divBdr>
                <w:top w:val="none" w:sz="0" w:space="0" w:color="auto"/>
                <w:left w:val="none" w:sz="0" w:space="0" w:color="auto"/>
                <w:bottom w:val="none" w:sz="0" w:space="0" w:color="auto"/>
                <w:right w:val="none" w:sz="0" w:space="0" w:color="auto"/>
              </w:divBdr>
              <w:divsChild>
                <w:div w:id="20864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80860">
          <w:marLeft w:val="0"/>
          <w:marRight w:val="0"/>
          <w:marTop w:val="0"/>
          <w:marBottom w:val="0"/>
          <w:divBdr>
            <w:top w:val="none" w:sz="0" w:space="0" w:color="auto"/>
            <w:left w:val="none" w:sz="0" w:space="0" w:color="auto"/>
            <w:bottom w:val="none" w:sz="0" w:space="0" w:color="auto"/>
            <w:right w:val="none" w:sz="0" w:space="0" w:color="auto"/>
          </w:divBdr>
          <w:divsChild>
            <w:div w:id="380638334">
              <w:marLeft w:val="0"/>
              <w:marRight w:val="0"/>
              <w:marTop w:val="0"/>
              <w:marBottom w:val="0"/>
              <w:divBdr>
                <w:top w:val="none" w:sz="0" w:space="0" w:color="auto"/>
                <w:left w:val="none" w:sz="0" w:space="0" w:color="auto"/>
                <w:bottom w:val="none" w:sz="0" w:space="0" w:color="auto"/>
                <w:right w:val="none" w:sz="0" w:space="0" w:color="auto"/>
              </w:divBdr>
              <w:divsChild>
                <w:div w:id="1326979077">
                  <w:marLeft w:val="0"/>
                  <w:marRight w:val="0"/>
                  <w:marTop w:val="0"/>
                  <w:marBottom w:val="0"/>
                  <w:divBdr>
                    <w:top w:val="none" w:sz="0" w:space="0" w:color="auto"/>
                    <w:left w:val="none" w:sz="0" w:space="0" w:color="auto"/>
                    <w:bottom w:val="none" w:sz="0" w:space="0" w:color="auto"/>
                    <w:right w:val="none" w:sz="0" w:space="0" w:color="auto"/>
                  </w:divBdr>
                  <w:divsChild>
                    <w:div w:id="14487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3072">
      <w:bodyDiv w:val="1"/>
      <w:marLeft w:val="0"/>
      <w:marRight w:val="0"/>
      <w:marTop w:val="0"/>
      <w:marBottom w:val="0"/>
      <w:divBdr>
        <w:top w:val="none" w:sz="0" w:space="0" w:color="auto"/>
        <w:left w:val="none" w:sz="0" w:space="0" w:color="auto"/>
        <w:bottom w:val="none" w:sz="0" w:space="0" w:color="auto"/>
        <w:right w:val="none" w:sz="0" w:space="0" w:color="auto"/>
      </w:divBdr>
    </w:div>
    <w:div w:id="1297956301">
      <w:bodyDiv w:val="1"/>
      <w:marLeft w:val="0"/>
      <w:marRight w:val="0"/>
      <w:marTop w:val="0"/>
      <w:marBottom w:val="0"/>
      <w:divBdr>
        <w:top w:val="none" w:sz="0" w:space="0" w:color="auto"/>
        <w:left w:val="none" w:sz="0" w:space="0" w:color="auto"/>
        <w:bottom w:val="none" w:sz="0" w:space="0" w:color="auto"/>
        <w:right w:val="none" w:sz="0" w:space="0" w:color="auto"/>
      </w:divBdr>
    </w:div>
    <w:div w:id="1310130917">
      <w:bodyDiv w:val="1"/>
      <w:marLeft w:val="0"/>
      <w:marRight w:val="0"/>
      <w:marTop w:val="0"/>
      <w:marBottom w:val="0"/>
      <w:divBdr>
        <w:top w:val="none" w:sz="0" w:space="0" w:color="auto"/>
        <w:left w:val="none" w:sz="0" w:space="0" w:color="auto"/>
        <w:bottom w:val="none" w:sz="0" w:space="0" w:color="auto"/>
        <w:right w:val="none" w:sz="0" w:space="0" w:color="auto"/>
      </w:divBdr>
    </w:div>
    <w:div w:id="1322198055">
      <w:bodyDiv w:val="1"/>
      <w:marLeft w:val="0"/>
      <w:marRight w:val="0"/>
      <w:marTop w:val="0"/>
      <w:marBottom w:val="0"/>
      <w:divBdr>
        <w:top w:val="none" w:sz="0" w:space="0" w:color="auto"/>
        <w:left w:val="none" w:sz="0" w:space="0" w:color="auto"/>
        <w:bottom w:val="none" w:sz="0" w:space="0" w:color="auto"/>
        <w:right w:val="none" w:sz="0" w:space="0" w:color="auto"/>
      </w:divBdr>
    </w:div>
    <w:div w:id="1394623803">
      <w:bodyDiv w:val="1"/>
      <w:marLeft w:val="0"/>
      <w:marRight w:val="0"/>
      <w:marTop w:val="0"/>
      <w:marBottom w:val="0"/>
      <w:divBdr>
        <w:top w:val="none" w:sz="0" w:space="0" w:color="auto"/>
        <w:left w:val="none" w:sz="0" w:space="0" w:color="auto"/>
        <w:bottom w:val="none" w:sz="0" w:space="0" w:color="auto"/>
        <w:right w:val="none" w:sz="0" w:space="0" w:color="auto"/>
      </w:divBdr>
    </w:div>
    <w:div w:id="1420367751">
      <w:bodyDiv w:val="1"/>
      <w:marLeft w:val="0"/>
      <w:marRight w:val="0"/>
      <w:marTop w:val="0"/>
      <w:marBottom w:val="0"/>
      <w:divBdr>
        <w:top w:val="none" w:sz="0" w:space="0" w:color="auto"/>
        <w:left w:val="none" w:sz="0" w:space="0" w:color="auto"/>
        <w:bottom w:val="none" w:sz="0" w:space="0" w:color="auto"/>
        <w:right w:val="none" w:sz="0" w:space="0" w:color="auto"/>
      </w:divBdr>
    </w:div>
    <w:div w:id="1472285213">
      <w:bodyDiv w:val="1"/>
      <w:marLeft w:val="0"/>
      <w:marRight w:val="0"/>
      <w:marTop w:val="0"/>
      <w:marBottom w:val="0"/>
      <w:divBdr>
        <w:top w:val="none" w:sz="0" w:space="0" w:color="auto"/>
        <w:left w:val="none" w:sz="0" w:space="0" w:color="auto"/>
        <w:bottom w:val="none" w:sz="0" w:space="0" w:color="auto"/>
        <w:right w:val="none" w:sz="0" w:space="0" w:color="auto"/>
      </w:divBdr>
    </w:div>
    <w:div w:id="1550529743">
      <w:bodyDiv w:val="1"/>
      <w:marLeft w:val="0"/>
      <w:marRight w:val="0"/>
      <w:marTop w:val="0"/>
      <w:marBottom w:val="0"/>
      <w:divBdr>
        <w:top w:val="none" w:sz="0" w:space="0" w:color="auto"/>
        <w:left w:val="none" w:sz="0" w:space="0" w:color="auto"/>
        <w:bottom w:val="none" w:sz="0" w:space="0" w:color="auto"/>
        <w:right w:val="none" w:sz="0" w:space="0" w:color="auto"/>
      </w:divBdr>
      <w:divsChild>
        <w:div w:id="676540495">
          <w:marLeft w:val="0"/>
          <w:marRight w:val="0"/>
          <w:marTop w:val="0"/>
          <w:marBottom w:val="0"/>
          <w:divBdr>
            <w:top w:val="none" w:sz="0" w:space="0" w:color="auto"/>
            <w:left w:val="none" w:sz="0" w:space="0" w:color="auto"/>
            <w:bottom w:val="none" w:sz="0" w:space="0" w:color="auto"/>
            <w:right w:val="none" w:sz="0" w:space="0" w:color="auto"/>
          </w:divBdr>
          <w:divsChild>
            <w:div w:id="1582787766">
              <w:marLeft w:val="0"/>
              <w:marRight w:val="0"/>
              <w:marTop w:val="0"/>
              <w:marBottom w:val="0"/>
              <w:divBdr>
                <w:top w:val="none" w:sz="0" w:space="0" w:color="auto"/>
                <w:left w:val="none" w:sz="0" w:space="0" w:color="auto"/>
                <w:bottom w:val="none" w:sz="0" w:space="0" w:color="auto"/>
                <w:right w:val="none" w:sz="0" w:space="0" w:color="auto"/>
              </w:divBdr>
              <w:divsChild>
                <w:div w:id="1515344177">
                  <w:marLeft w:val="0"/>
                  <w:marRight w:val="0"/>
                  <w:marTop w:val="0"/>
                  <w:marBottom w:val="0"/>
                  <w:divBdr>
                    <w:top w:val="none" w:sz="0" w:space="0" w:color="auto"/>
                    <w:left w:val="none" w:sz="0" w:space="0" w:color="auto"/>
                    <w:bottom w:val="none" w:sz="0" w:space="0" w:color="auto"/>
                    <w:right w:val="none" w:sz="0" w:space="0" w:color="auto"/>
                  </w:divBdr>
                  <w:divsChild>
                    <w:div w:id="860702944">
                      <w:marLeft w:val="60"/>
                      <w:marRight w:val="60"/>
                      <w:marTop w:val="60"/>
                      <w:marBottom w:val="60"/>
                      <w:divBdr>
                        <w:top w:val="none" w:sz="0" w:space="0" w:color="auto"/>
                        <w:left w:val="none" w:sz="0" w:space="0" w:color="auto"/>
                        <w:bottom w:val="none" w:sz="0" w:space="0" w:color="auto"/>
                        <w:right w:val="none" w:sz="0" w:space="0" w:color="auto"/>
                      </w:divBdr>
                      <w:divsChild>
                        <w:div w:id="2132820527">
                          <w:marLeft w:val="0"/>
                          <w:marRight w:val="0"/>
                          <w:marTop w:val="0"/>
                          <w:marBottom w:val="0"/>
                          <w:divBdr>
                            <w:top w:val="none" w:sz="0" w:space="0" w:color="auto"/>
                            <w:left w:val="none" w:sz="0" w:space="0" w:color="auto"/>
                            <w:bottom w:val="none" w:sz="0" w:space="0" w:color="auto"/>
                            <w:right w:val="none" w:sz="0" w:space="0" w:color="auto"/>
                          </w:divBdr>
                          <w:divsChild>
                            <w:div w:id="1205559453">
                              <w:marLeft w:val="0"/>
                              <w:marRight w:val="0"/>
                              <w:marTop w:val="0"/>
                              <w:marBottom w:val="0"/>
                              <w:divBdr>
                                <w:top w:val="none" w:sz="0" w:space="0" w:color="auto"/>
                                <w:left w:val="none" w:sz="0" w:space="0" w:color="auto"/>
                                <w:bottom w:val="none" w:sz="0" w:space="0" w:color="auto"/>
                                <w:right w:val="none" w:sz="0" w:space="0" w:color="auto"/>
                              </w:divBdr>
                              <w:divsChild>
                                <w:div w:id="140511174">
                                  <w:marLeft w:val="0"/>
                                  <w:marRight w:val="0"/>
                                  <w:marTop w:val="0"/>
                                  <w:marBottom w:val="0"/>
                                  <w:divBdr>
                                    <w:top w:val="none" w:sz="0" w:space="0" w:color="auto"/>
                                    <w:left w:val="none" w:sz="0" w:space="0" w:color="auto"/>
                                    <w:bottom w:val="none" w:sz="0" w:space="0" w:color="auto"/>
                                    <w:right w:val="none" w:sz="0" w:space="0" w:color="auto"/>
                                  </w:divBdr>
                                </w:div>
                                <w:div w:id="700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839528">
      <w:bodyDiv w:val="1"/>
      <w:marLeft w:val="0"/>
      <w:marRight w:val="0"/>
      <w:marTop w:val="0"/>
      <w:marBottom w:val="0"/>
      <w:divBdr>
        <w:top w:val="none" w:sz="0" w:space="0" w:color="auto"/>
        <w:left w:val="none" w:sz="0" w:space="0" w:color="auto"/>
        <w:bottom w:val="none" w:sz="0" w:space="0" w:color="auto"/>
        <w:right w:val="none" w:sz="0" w:space="0" w:color="auto"/>
      </w:divBdr>
    </w:div>
    <w:div w:id="1705447216">
      <w:bodyDiv w:val="1"/>
      <w:marLeft w:val="0"/>
      <w:marRight w:val="0"/>
      <w:marTop w:val="0"/>
      <w:marBottom w:val="0"/>
      <w:divBdr>
        <w:top w:val="none" w:sz="0" w:space="0" w:color="auto"/>
        <w:left w:val="none" w:sz="0" w:space="0" w:color="auto"/>
        <w:bottom w:val="none" w:sz="0" w:space="0" w:color="auto"/>
        <w:right w:val="none" w:sz="0" w:space="0" w:color="auto"/>
      </w:divBdr>
    </w:div>
    <w:div w:id="1812596751">
      <w:bodyDiv w:val="1"/>
      <w:marLeft w:val="0"/>
      <w:marRight w:val="0"/>
      <w:marTop w:val="0"/>
      <w:marBottom w:val="0"/>
      <w:divBdr>
        <w:top w:val="none" w:sz="0" w:space="0" w:color="auto"/>
        <w:left w:val="none" w:sz="0" w:space="0" w:color="auto"/>
        <w:bottom w:val="none" w:sz="0" w:space="0" w:color="auto"/>
        <w:right w:val="none" w:sz="0" w:space="0" w:color="auto"/>
      </w:divBdr>
    </w:div>
    <w:div w:id="1914272307">
      <w:bodyDiv w:val="1"/>
      <w:marLeft w:val="0"/>
      <w:marRight w:val="0"/>
      <w:marTop w:val="0"/>
      <w:marBottom w:val="0"/>
      <w:divBdr>
        <w:top w:val="none" w:sz="0" w:space="0" w:color="auto"/>
        <w:left w:val="none" w:sz="0" w:space="0" w:color="auto"/>
        <w:bottom w:val="none" w:sz="0" w:space="0" w:color="auto"/>
        <w:right w:val="none" w:sz="0" w:space="0" w:color="auto"/>
      </w:divBdr>
    </w:div>
    <w:div w:id="19547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917E-774D-4EC0-82F1-0BC26563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Media Release</vt:lpstr>
    </vt:vector>
  </TitlesOfParts>
  <Company>ANZ</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nugenti</dc:creator>
  <cp:keywords/>
  <dc:description/>
  <cp:lastModifiedBy>McCormack, Briar</cp:lastModifiedBy>
  <cp:revision>5</cp:revision>
  <cp:lastPrinted>2016-04-22T03:52:00Z</cp:lastPrinted>
  <dcterms:created xsi:type="dcterms:W3CDTF">2021-11-04T21:47:00Z</dcterms:created>
  <dcterms:modified xsi:type="dcterms:W3CDTF">2021-11-04T22:57:00Z</dcterms:modified>
</cp:coreProperties>
</file>